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（单位名称）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____年____（至）____月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政府采购意向公开情况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87"/>
        <w:gridCol w:w="5947"/>
        <w:gridCol w:w="1888"/>
        <w:gridCol w:w="1066"/>
        <w:gridCol w:w="159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525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采购项目名称</w:t>
            </w:r>
          </w:p>
        </w:tc>
        <w:tc>
          <w:tcPr>
            <w:tcW w:w="2098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采购需求概况</w:t>
            </w:r>
          </w:p>
        </w:tc>
        <w:tc>
          <w:tcPr>
            <w:tcW w:w="66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落实政府采购政策情况</w:t>
            </w:r>
          </w:p>
        </w:tc>
        <w:tc>
          <w:tcPr>
            <w:tcW w:w="37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预算金额（万元）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预计采购时间（填写到月）</w:t>
            </w:r>
          </w:p>
        </w:tc>
        <w:tc>
          <w:tcPr>
            <w:tcW w:w="437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1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1（示例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</w:t>
            </w:r>
          </w:p>
        </w:tc>
        <w:tc>
          <w:tcPr>
            <w:tcW w:w="525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融媒体平台及高清 演播系统 采购项目</w:t>
            </w:r>
          </w:p>
        </w:tc>
        <w:tc>
          <w:tcPr>
            <w:tcW w:w="2098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标的名称：融媒体平台及高清演播系统采购项目。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主要功能和目标：融媒体平台实现 策、采、编、发、评的深度融合，建 立高效融合的全媒体生产运行机制。 平台可利用演播厅大屏快速搭建全 流程可视化融媒体指挥中心，实现舆 情监控、调度指挥等功能。演播厅高 清演播系统需支持 4 机位以上专业 高清摄像机以需满足学校大型文艺 活动、新闻节目制作等拍摄要求。需 符合综艺演播厅标准，需具有全媒体 交互式大屏幕渲染、点评播出、真三 维图文播出、图文包装、真三维图文 制作等功能，能为融媒体平台提供新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闻节目等素材。</w:t>
            </w:r>
          </w:p>
        </w:tc>
        <w:tc>
          <w:tcPr>
            <w:tcW w:w="66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严 格 落 实 政 府 采 购 政策。</w:t>
            </w:r>
          </w:p>
        </w:tc>
        <w:tc>
          <w:tcPr>
            <w:tcW w:w="37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490.00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 年  12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</w:p>
        </w:tc>
        <w:tc>
          <w:tcPr>
            <w:tcW w:w="437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1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525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2098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本次公开的采购意向是本单位政府采购工作的初步安排，具体采购项目情况以相关采购公告和采购文件为准。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XX（单位名称）（加盖公章）</w:t>
      </w:r>
    </w:p>
    <w:p>
      <w:pPr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3CAC4A93"/>
    <w:rsid w:val="00043B1E"/>
    <w:rsid w:val="000F617D"/>
    <w:rsid w:val="00326075"/>
    <w:rsid w:val="00631EEF"/>
    <w:rsid w:val="006F3643"/>
    <w:rsid w:val="007177F7"/>
    <w:rsid w:val="00B43BE9"/>
    <w:rsid w:val="00C11A3E"/>
    <w:rsid w:val="00C820CB"/>
    <w:rsid w:val="00CB0BAB"/>
    <w:rsid w:val="00D739E3"/>
    <w:rsid w:val="023575E5"/>
    <w:rsid w:val="04357D70"/>
    <w:rsid w:val="04956A61"/>
    <w:rsid w:val="0C8C1E2B"/>
    <w:rsid w:val="0EE26D46"/>
    <w:rsid w:val="18700F1F"/>
    <w:rsid w:val="1A3146DE"/>
    <w:rsid w:val="1F9A0F77"/>
    <w:rsid w:val="1FF866FD"/>
    <w:rsid w:val="2406098A"/>
    <w:rsid w:val="27BB249A"/>
    <w:rsid w:val="27D05536"/>
    <w:rsid w:val="2B637AF8"/>
    <w:rsid w:val="2D776454"/>
    <w:rsid w:val="2F8D1F5F"/>
    <w:rsid w:val="31045144"/>
    <w:rsid w:val="33BA379C"/>
    <w:rsid w:val="38B00B48"/>
    <w:rsid w:val="38B470D6"/>
    <w:rsid w:val="3CAC4A93"/>
    <w:rsid w:val="3D2C2DB7"/>
    <w:rsid w:val="451C1963"/>
    <w:rsid w:val="452B7DF8"/>
    <w:rsid w:val="4A7B537E"/>
    <w:rsid w:val="4A881849"/>
    <w:rsid w:val="4BE57225"/>
    <w:rsid w:val="4C787DC7"/>
    <w:rsid w:val="4DB52955"/>
    <w:rsid w:val="50ED3536"/>
    <w:rsid w:val="54D23DEC"/>
    <w:rsid w:val="57686C8A"/>
    <w:rsid w:val="5A8265A9"/>
    <w:rsid w:val="5D557CB0"/>
    <w:rsid w:val="5E5835B4"/>
    <w:rsid w:val="5ED35331"/>
    <w:rsid w:val="5F217E4A"/>
    <w:rsid w:val="5FD0361E"/>
    <w:rsid w:val="60471B32"/>
    <w:rsid w:val="624520A2"/>
    <w:rsid w:val="66DF6F03"/>
    <w:rsid w:val="689B6912"/>
    <w:rsid w:val="69291320"/>
    <w:rsid w:val="695A4ADB"/>
    <w:rsid w:val="78B96EEE"/>
    <w:rsid w:val="78C0202A"/>
    <w:rsid w:val="7D5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  <w:rPr>
      <w:rFonts w:ascii="Times New Roman" w:hAnsi="Times New Roman" w:eastAsia="宋体"/>
      <w:sz w:val="2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文字 Char"/>
    <w:link w:val="2"/>
    <w:qFormat/>
    <w:uiPriority w:val="0"/>
    <w:rPr>
      <w:rFonts w:ascii="Times New Roman" w:hAnsi="Times New Roman" w:eastAsia="宋体"/>
      <w:kern w:val="2"/>
      <w:sz w:val="28"/>
      <w:szCs w:val="24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1283</Characters>
  <Lines>2</Lines>
  <Paragraphs>2</Paragraphs>
  <TotalTime>4</TotalTime>
  <ScaleCrop>false</ScaleCrop>
  <LinksUpToDate>false</LinksUpToDate>
  <CharactersWithSpaces>1348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2022-09-28T07:47:00Z</dcterms:created>
  <dc:creator>Administrator</dc:creator>
  <cp:lastModifiedBy>蒋桂芹</cp:lastModifiedBy>
  <dcterms:modified xsi:type="dcterms:W3CDTF">2024-03-01T02:22:08Z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BE13DD951C3841EC96770975715E1EC4</vt:lpwstr>
  </property>
</Properties>
</file>