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44" w:rsidRPr="00DC1014" w:rsidRDefault="00832594" w:rsidP="00DC1014">
      <w:pPr>
        <w:widowControl/>
        <w:shd w:val="clear" w:color="auto" w:fill="FFFFFF"/>
        <w:spacing w:afterLines="100"/>
        <w:jc w:val="center"/>
        <w:outlineLvl w:val="0"/>
        <w:rPr>
          <w:rFonts w:ascii="微软雅黑" w:eastAsia="微软雅黑" w:hAnsi="微软雅黑" w:cs="宋体"/>
          <w:b/>
          <w:bCs/>
          <w:color w:val="000000" w:themeColor="text1"/>
          <w:kern w:val="36"/>
          <w:sz w:val="36"/>
          <w:szCs w:val="36"/>
        </w:rPr>
      </w:pPr>
      <w:r w:rsidRPr="00DC1014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36"/>
          <w:szCs w:val="36"/>
        </w:rPr>
        <w:t>中国高等教育学会</w:t>
      </w:r>
      <w:r w:rsidR="004C00E0" w:rsidRPr="00DC1014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36"/>
          <w:szCs w:val="36"/>
        </w:rPr>
        <w:t>“</w:t>
      </w:r>
      <w:r w:rsidR="009802DC" w:rsidRPr="00DC1014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36"/>
          <w:szCs w:val="36"/>
        </w:rPr>
        <w:t>一带</w:t>
      </w:r>
      <w:r w:rsidR="009802DC" w:rsidRPr="00DC1014">
        <w:rPr>
          <w:rFonts w:ascii="微软雅黑" w:eastAsia="微软雅黑" w:hAnsi="微软雅黑" w:cs="宋体"/>
          <w:b/>
          <w:bCs/>
          <w:color w:val="000000" w:themeColor="text1"/>
          <w:kern w:val="36"/>
          <w:sz w:val="36"/>
          <w:szCs w:val="36"/>
        </w:rPr>
        <w:t>一路</w:t>
      </w:r>
      <w:r w:rsidR="004C00E0" w:rsidRPr="00DC1014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36"/>
          <w:szCs w:val="36"/>
        </w:rPr>
        <w:t>”</w:t>
      </w:r>
      <w:r w:rsidR="009802DC" w:rsidRPr="00DC1014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36"/>
          <w:szCs w:val="36"/>
        </w:rPr>
        <w:t>研究</w:t>
      </w:r>
      <w:r w:rsidRPr="00DC1014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36"/>
          <w:szCs w:val="36"/>
        </w:rPr>
        <w:t>分会</w:t>
      </w:r>
    </w:p>
    <w:p w:rsidR="006A408C" w:rsidRPr="00DC1014" w:rsidRDefault="00540731" w:rsidP="00DC1014">
      <w:pPr>
        <w:widowControl/>
        <w:shd w:val="clear" w:color="auto" w:fill="FFFFFF"/>
        <w:spacing w:afterLines="100"/>
        <w:jc w:val="center"/>
        <w:outlineLvl w:val="0"/>
        <w:rPr>
          <w:rFonts w:ascii="微软雅黑" w:eastAsia="微软雅黑" w:hAnsi="微软雅黑" w:cs="宋体"/>
          <w:b/>
          <w:bCs/>
          <w:kern w:val="36"/>
          <w:sz w:val="36"/>
          <w:szCs w:val="36"/>
        </w:rPr>
      </w:pPr>
      <w:r w:rsidRPr="00DC1014">
        <w:rPr>
          <w:rFonts w:ascii="微软雅黑" w:eastAsia="微软雅黑" w:hAnsi="微软雅黑" w:cs="宋体" w:hint="eastAsia"/>
          <w:b/>
          <w:bCs/>
          <w:kern w:val="36"/>
          <w:sz w:val="36"/>
          <w:szCs w:val="36"/>
        </w:rPr>
        <w:t>关于举办</w:t>
      </w:r>
      <w:r w:rsidR="009802DC" w:rsidRPr="00DC1014">
        <w:rPr>
          <w:rFonts w:ascii="微软雅黑" w:eastAsia="微软雅黑" w:hAnsi="微软雅黑" w:cs="宋体" w:hint="eastAsia"/>
          <w:b/>
          <w:bCs/>
          <w:kern w:val="36"/>
          <w:sz w:val="36"/>
          <w:szCs w:val="36"/>
        </w:rPr>
        <w:t>2019年学术年会</w:t>
      </w:r>
      <w:r w:rsidRPr="00DC1014">
        <w:rPr>
          <w:rFonts w:ascii="微软雅黑" w:eastAsia="微软雅黑" w:hAnsi="微软雅黑" w:cs="宋体" w:hint="eastAsia"/>
          <w:b/>
          <w:bCs/>
          <w:kern w:val="36"/>
          <w:sz w:val="36"/>
          <w:szCs w:val="36"/>
        </w:rPr>
        <w:t>的</w:t>
      </w:r>
      <w:r w:rsidR="00B409C1" w:rsidRPr="00DC1014">
        <w:rPr>
          <w:rFonts w:ascii="微软雅黑" w:eastAsia="微软雅黑" w:hAnsi="微软雅黑" w:cs="宋体" w:hint="eastAsia"/>
          <w:b/>
          <w:bCs/>
          <w:kern w:val="36"/>
          <w:sz w:val="36"/>
          <w:szCs w:val="36"/>
        </w:rPr>
        <w:t>预</w:t>
      </w:r>
      <w:r w:rsidRPr="00DC1014">
        <w:rPr>
          <w:rFonts w:ascii="微软雅黑" w:eastAsia="微软雅黑" w:hAnsi="微软雅黑" w:cs="宋体" w:hint="eastAsia"/>
          <w:b/>
          <w:bCs/>
          <w:kern w:val="36"/>
          <w:sz w:val="36"/>
          <w:szCs w:val="36"/>
        </w:rPr>
        <w:t>通知</w:t>
      </w:r>
    </w:p>
    <w:p w:rsidR="00FB477B" w:rsidRDefault="00FB477B" w:rsidP="002B0544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</w:pPr>
    </w:p>
    <w:p w:rsidR="00540731" w:rsidRPr="001238D4" w:rsidRDefault="00FB477B" w:rsidP="002B0544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Verdan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“一带一路”研究分会</w:t>
      </w:r>
      <w:r w:rsidR="00540731" w:rsidRPr="001238D4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各</w:t>
      </w:r>
      <w:r w:rsidR="009802DC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理事</w:t>
      </w:r>
      <w:r w:rsidR="009802DC">
        <w:rPr>
          <w:rFonts w:ascii="仿宋_GB2312" w:eastAsia="仿宋_GB2312" w:hAnsi="Verdana" w:cs="宋体"/>
          <w:color w:val="333333"/>
          <w:kern w:val="0"/>
          <w:sz w:val="30"/>
          <w:szCs w:val="30"/>
        </w:rPr>
        <w:t>、</w:t>
      </w:r>
      <w:r w:rsidR="00540731" w:rsidRPr="001238D4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会员单位：</w:t>
      </w:r>
    </w:p>
    <w:p w:rsidR="001741FC" w:rsidRDefault="009802DC" w:rsidP="009802DC">
      <w:pPr>
        <w:widowControl/>
        <w:shd w:val="clear" w:color="auto" w:fill="FFFFFF"/>
        <w:spacing w:line="360" w:lineRule="auto"/>
        <w:ind w:firstLine="555"/>
        <w:rPr>
          <w:rFonts w:ascii="仿宋_GB2312" w:eastAsia="仿宋_GB2312" w:hAnsi="Verdana" w:cs="宋体"/>
          <w:color w:val="333333"/>
          <w:kern w:val="0"/>
          <w:sz w:val="30"/>
          <w:szCs w:val="30"/>
        </w:rPr>
      </w:pPr>
      <w:r w:rsidRPr="009802DC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为全面贯彻落实中国高等教育学会2019年的重点工作要求，积极推进“一带一路”高等教</w:t>
      </w:r>
      <w:r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育交流与合作，充分展示“一带一路”研究分会在智库建设方面的成效，</w:t>
      </w:r>
      <w:r w:rsid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同时</w:t>
      </w:r>
      <w:r w:rsidR="00B6274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进一步加强会员单位</w:t>
      </w:r>
      <w:r w:rsidR="00456C49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的学术交流</w:t>
      </w:r>
      <w:r w:rsidR="00540731" w:rsidRPr="001238D4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，</w:t>
      </w:r>
      <w:r w:rsidR="00540731" w:rsidRPr="009802DC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分会</w:t>
      </w:r>
      <w:r w:rsidR="00AA5744" w:rsidRPr="009802DC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决定与</w:t>
      </w:r>
      <w:r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重庆</w:t>
      </w:r>
      <w:r w:rsidR="00AA5744" w:rsidRPr="009802DC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大学</w:t>
      </w:r>
      <w:r w:rsidR="00AA5744" w:rsidRPr="009802DC">
        <w:rPr>
          <w:rFonts w:ascii="仿宋_GB2312" w:eastAsia="仿宋_GB2312" w:hAnsi="Verdana" w:cs="宋体"/>
          <w:color w:val="333333"/>
          <w:kern w:val="0"/>
          <w:sz w:val="30"/>
          <w:szCs w:val="30"/>
        </w:rPr>
        <w:t>共同主办</w:t>
      </w:r>
      <w:r w:rsidR="00F80798" w:rsidRP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中国高等教育学会“一带一路”研究分会</w:t>
      </w:r>
      <w:r w:rsidR="00F16B05" w:rsidRPr="009802DC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201</w:t>
      </w:r>
      <w:r>
        <w:rPr>
          <w:rFonts w:ascii="仿宋_GB2312" w:eastAsia="仿宋_GB2312" w:hAnsi="Verdana" w:cs="宋体"/>
          <w:color w:val="333333"/>
          <w:kern w:val="0"/>
          <w:sz w:val="30"/>
          <w:szCs w:val="30"/>
        </w:rPr>
        <w:t>9</w:t>
      </w:r>
      <w:r w:rsidR="00F16B05" w:rsidRPr="009802DC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年</w:t>
      </w:r>
      <w:r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学术年会</w:t>
      </w:r>
      <w:r w:rsidR="009A7FA9" w:rsidRPr="009802DC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。</w:t>
      </w:r>
    </w:p>
    <w:p w:rsidR="001741FC" w:rsidRDefault="001741FC" w:rsidP="00733F86">
      <w:pPr>
        <w:spacing w:line="360" w:lineRule="auto"/>
        <w:ind w:firstLineChars="200" w:firstLine="600"/>
        <w:rPr>
          <w:rFonts w:ascii="仿宋_GB2312" w:eastAsia="仿宋_GB2312" w:hAnsi="Verdan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在此次会议中</w:t>
      </w:r>
      <w:r w:rsidR="00B6274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，我们拟邀请</w:t>
      </w:r>
      <w:r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专家学者围绕主题“</w:t>
      </w:r>
      <w:r w:rsidRPr="001741FC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发挥高校智库作用，推动</w:t>
      </w:r>
      <w:r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‘</w:t>
      </w:r>
      <w:r w:rsidRPr="001741FC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一带一路</w:t>
      </w:r>
      <w:r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’</w:t>
      </w:r>
      <w:r w:rsidRPr="001741FC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高质量发展</w:t>
      </w:r>
      <w:r w:rsidR="00B6274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”开展主旨发言和</w:t>
      </w:r>
      <w:r w:rsidRPr="001741FC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分组讨论发言</w:t>
      </w:r>
      <w:r w:rsidR="00733F86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。</w:t>
      </w:r>
    </w:p>
    <w:p w:rsidR="00540731" w:rsidRPr="001238D4" w:rsidRDefault="00540731" w:rsidP="009802DC">
      <w:pPr>
        <w:widowControl/>
        <w:shd w:val="clear" w:color="auto" w:fill="FFFFFF"/>
        <w:spacing w:line="360" w:lineRule="auto"/>
        <w:ind w:firstLine="555"/>
        <w:rPr>
          <w:rFonts w:ascii="仿宋_GB2312" w:eastAsia="仿宋_GB2312" w:hAnsi="Verdana" w:cs="宋体"/>
          <w:color w:val="333333"/>
          <w:kern w:val="0"/>
          <w:sz w:val="30"/>
          <w:szCs w:val="30"/>
        </w:rPr>
      </w:pPr>
      <w:r w:rsidRPr="001238D4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现将有关事项通知如下：</w:t>
      </w:r>
    </w:p>
    <w:p w:rsidR="00540731" w:rsidRPr="001238D4" w:rsidRDefault="00540731" w:rsidP="00867128">
      <w:pPr>
        <w:widowControl/>
        <w:shd w:val="clear" w:color="auto" w:fill="FFFFFF"/>
        <w:spacing w:line="207" w:lineRule="atLeast"/>
        <w:ind w:firstLineChars="200" w:firstLine="600"/>
        <w:jc w:val="left"/>
        <w:rPr>
          <w:rFonts w:ascii="仿宋_GB2312" w:eastAsia="仿宋_GB2312" w:hAnsi="Verdana" w:cs="宋体"/>
          <w:color w:val="333333"/>
          <w:kern w:val="0"/>
          <w:sz w:val="30"/>
          <w:szCs w:val="30"/>
        </w:rPr>
      </w:pPr>
      <w:r w:rsidRPr="001238D4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一、时间地点</w:t>
      </w:r>
    </w:p>
    <w:p w:rsidR="00540731" w:rsidRPr="001238D4" w:rsidRDefault="00540731" w:rsidP="002B0544">
      <w:pPr>
        <w:widowControl/>
        <w:shd w:val="clear" w:color="auto" w:fill="FFFFFF"/>
        <w:spacing w:line="207" w:lineRule="atLeast"/>
        <w:ind w:firstLine="555"/>
        <w:jc w:val="left"/>
        <w:rPr>
          <w:rFonts w:ascii="仿宋_GB2312" w:eastAsia="仿宋_GB2312" w:hAnsi="Verdana" w:cs="宋体"/>
          <w:color w:val="333333"/>
          <w:kern w:val="0"/>
          <w:sz w:val="30"/>
          <w:szCs w:val="30"/>
        </w:rPr>
      </w:pPr>
      <w:r w:rsidRPr="001238D4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时间：201</w:t>
      </w:r>
      <w:r w:rsidR="009802DC">
        <w:rPr>
          <w:rFonts w:ascii="仿宋_GB2312" w:eastAsia="仿宋_GB2312" w:hAnsi="Verdana" w:cs="宋体"/>
          <w:color w:val="333333"/>
          <w:kern w:val="0"/>
          <w:sz w:val="30"/>
          <w:szCs w:val="30"/>
        </w:rPr>
        <w:t>9</w:t>
      </w:r>
      <w:r w:rsidRPr="001238D4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年</w:t>
      </w:r>
      <w:r w:rsidR="009802DC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10</w:t>
      </w:r>
      <w:r w:rsidRPr="001238D4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月</w:t>
      </w:r>
      <w:r w:rsidR="009802DC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9</w:t>
      </w:r>
      <w:r w:rsidR="003F41BC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日</w:t>
      </w:r>
      <w:r w:rsidRPr="001238D4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-</w:t>
      </w:r>
      <w:r w:rsidR="003F41BC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10月</w:t>
      </w:r>
      <w:r w:rsidR="009802DC">
        <w:rPr>
          <w:rFonts w:ascii="仿宋_GB2312" w:eastAsia="仿宋_GB2312" w:hAnsi="Verdana" w:cs="宋体"/>
          <w:color w:val="333333"/>
          <w:kern w:val="0"/>
          <w:sz w:val="30"/>
          <w:szCs w:val="30"/>
        </w:rPr>
        <w:t>11</w:t>
      </w:r>
      <w:r w:rsidRPr="001238D4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日，</w:t>
      </w:r>
      <w:r w:rsidR="003F41BC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10</w:t>
      </w:r>
      <w:r w:rsidR="008C3BAD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月</w:t>
      </w:r>
      <w:r w:rsidR="009802DC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9</w:t>
      </w:r>
      <w:r w:rsidRPr="001238D4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日报到。</w:t>
      </w:r>
    </w:p>
    <w:p w:rsidR="00540731" w:rsidRPr="001238D4" w:rsidRDefault="00540731" w:rsidP="002B0544">
      <w:pPr>
        <w:widowControl/>
        <w:shd w:val="clear" w:color="auto" w:fill="FFFFFF"/>
        <w:spacing w:line="207" w:lineRule="atLeast"/>
        <w:ind w:firstLine="555"/>
        <w:jc w:val="left"/>
        <w:rPr>
          <w:rFonts w:ascii="仿宋_GB2312" w:eastAsia="仿宋_GB2312" w:hAnsi="Verdana" w:cs="宋体"/>
          <w:color w:val="333333"/>
          <w:kern w:val="0"/>
          <w:sz w:val="30"/>
          <w:szCs w:val="30"/>
        </w:rPr>
      </w:pPr>
      <w:r w:rsidRPr="001238D4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地点：</w:t>
      </w:r>
      <w:r w:rsidR="009802DC" w:rsidRPr="009802DC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重庆大学虎溪校区（重庆市沙坪坝区大学城南路55号）</w:t>
      </w:r>
    </w:p>
    <w:p w:rsidR="00540731" w:rsidRDefault="00540731" w:rsidP="00867128">
      <w:pPr>
        <w:widowControl/>
        <w:shd w:val="clear" w:color="auto" w:fill="FFFFFF"/>
        <w:spacing w:line="207" w:lineRule="atLeast"/>
        <w:ind w:firstLineChars="200" w:firstLine="600"/>
        <w:jc w:val="left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  <w:r w:rsidRPr="001238D4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二、</w:t>
      </w:r>
      <w:r w:rsidR="008F6BF9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会议</w:t>
      </w:r>
      <w:r w:rsidRPr="001238D4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内容</w:t>
      </w:r>
    </w:p>
    <w:p w:rsidR="00F80798" w:rsidRPr="00F80798" w:rsidRDefault="00F80798" w:rsidP="00F80798">
      <w:pPr>
        <w:widowControl/>
        <w:shd w:val="clear" w:color="auto" w:fill="FFFFFF"/>
        <w:spacing w:line="207" w:lineRule="atLeast"/>
        <w:ind w:firstLineChars="200" w:firstLine="600"/>
        <w:jc w:val="left"/>
        <w:rPr>
          <w:rFonts w:ascii="仿宋_GB2312" w:eastAsia="仿宋_GB2312" w:hAnsi="Verdan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10月10日</w:t>
      </w:r>
      <w:r>
        <w:rPr>
          <w:rFonts w:ascii="仿宋_GB2312" w:eastAsia="仿宋_GB2312" w:hAnsi="Verdana" w:cs="宋体"/>
          <w:color w:val="333333"/>
          <w:kern w:val="0"/>
          <w:sz w:val="30"/>
          <w:szCs w:val="30"/>
        </w:rPr>
        <w:t>上午举</w:t>
      </w:r>
      <w:r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行</w:t>
      </w:r>
      <w:r w:rsidRP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开幕式</w:t>
      </w:r>
      <w:r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和</w:t>
      </w:r>
      <w:r w:rsidRP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主旨发言</w:t>
      </w:r>
      <w:r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，下午进行</w:t>
      </w:r>
      <w:r w:rsidRP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分组讨论发言</w:t>
      </w:r>
      <w:r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，</w:t>
      </w:r>
      <w:r>
        <w:rPr>
          <w:rFonts w:ascii="仿宋_GB2312" w:eastAsia="仿宋_GB2312" w:hAnsi="Verdana" w:cs="宋体"/>
          <w:color w:val="333333"/>
          <w:kern w:val="0"/>
          <w:sz w:val="30"/>
          <w:szCs w:val="30"/>
        </w:rPr>
        <w:t>会期一天。</w:t>
      </w:r>
    </w:p>
    <w:p w:rsidR="00540731" w:rsidRPr="001238D4" w:rsidRDefault="00540731" w:rsidP="00867128">
      <w:pPr>
        <w:widowControl/>
        <w:shd w:val="clear" w:color="auto" w:fill="FFFFFF"/>
        <w:spacing w:line="207" w:lineRule="atLeast"/>
        <w:ind w:firstLineChars="200" w:firstLine="600"/>
        <w:jc w:val="left"/>
        <w:rPr>
          <w:rFonts w:ascii="仿宋_GB2312" w:eastAsia="仿宋_GB2312" w:hAnsi="Verdana" w:cs="宋体"/>
          <w:color w:val="333333"/>
          <w:kern w:val="0"/>
          <w:sz w:val="30"/>
          <w:szCs w:val="30"/>
        </w:rPr>
      </w:pPr>
      <w:r w:rsidRPr="001238D4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三、有</w:t>
      </w:r>
      <w:r w:rsidRPr="00A80F09">
        <w:rPr>
          <w:rFonts w:ascii="仿宋_GB2312" w:eastAsia="仿宋_GB2312" w:hAnsi="Verdana" w:cs="宋体" w:hint="eastAsia"/>
          <w:b/>
          <w:bCs/>
          <w:color w:val="333333"/>
          <w:kern w:val="0"/>
          <w:sz w:val="32"/>
          <w:szCs w:val="30"/>
        </w:rPr>
        <w:t>关</w:t>
      </w:r>
      <w:r w:rsidRPr="001238D4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费用</w:t>
      </w:r>
    </w:p>
    <w:p w:rsidR="00540731" w:rsidRPr="008179DE" w:rsidRDefault="008179DE" w:rsidP="008D3BF3">
      <w:pPr>
        <w:widowControl/>
        <w:shd w:val="clear" w:color="auto" w:fill="FFFFFF"/>
        <w:spacing w:line="207" w:lineRule="atLeast"/>
        <w:ind w:firstLineChars="200" w:firstLine="600"/>
        <w:jc w:val="left"/>
        <w:rPr>
          <w:rFonts w:ascii="仿宋_GB2312" w:eastAsia="仿宋_GB2312" w:hAnsi="Verdana" w:cs="宋体"/>
          <w:color w:val="000000" w:themeColor="text1"/>
          <w:kern w:val="0"/>
          <w:sz w:val="30"/>
          <w:szCs w:val="30"/>
        </w:rPr>
      </w:pPr>
      <w:r w:rsidRPr="008179DE">
        <w:rPr>
          <w:rFonts w:ascii="仿宋_GB2312" w:eastAsia="仿宋_GB2312" w:hAnsi="Verdana" w:cs="宋体" w:hint="eastAsia"/>
          <w:color w:val="000000" w:themeColor="text1"/>
          <w:kern w:val="0"/>
          <w:sz w:val="30"/>
          <w:szCs w:val="30"/>
        </w:rPr>
        <w:t>本次会议不收取会务费，</w:t>
      </w:r>
      <w:r w:rsidR="00540731" w:rsidRPr="008179DE">
        <w:rPr>
          <w:rFonts w:ascii="仿宋_GB2312" w:eastAsia="仿宋_GB2312" w:hAnsi="Verdana" w:cs="宋体" w:hint="eastAsia"/>
          <w:color w:val="000000" w:themeColor="text1"/>
          <w:kern w:val="0"/>
          <w:sz w:val="30"/>
          <w:szCs w:val="30"/>
        </w:rPr>
        <w:t>住宿</w:t>
      </w:r>
      <w:r w:rsidR="006A408C">
        <w:rPr>
          <w:rFonts w:ascii="仿宋_GB2312" w:eastAsia="仿宋_GB2312" w:hAnsi="Verdana" w:cs="宋体" w:hint="eastAsia"/>
          <w:color w:val="000000" w:themeColor="text1"/>
          <w:kern w:val="0"/>
          <w:sz w:val="30"/>
          <w:szCs w:val="30"/>
        </w:rPr>
        <w:t>由重庆大学</w:t>
      </w:r>
      <w:r w:rsidR="00540731" w:rsidRPr="008179DE">
        <w:rPr>
          <w:rFonts w:ascii="仿宋_GB2312" w:eastAsia="仿宋_GB2312" w:hAnsi="Verdana" w:cs="宋体" w:hint="eastAsia"/>
          <w:color w:val="000000" w:themeColor="text1"/>
          <w:kern w:val="0"/>
          <w:sz w:val="30"/>
          <w:szCs w:val="30"/>
        </w:rPr>
        <w:t>统一安排，食宿</w:t>
      </w:r>
      <w:r w:rsidR="009D5F98" w:rsidRPr="008179DE">
        <w:rPr>
          <w:rFonts w:ascii="仿宋_GB2312" w:eastAsia="仿宋_GB2312" w:hAnsi="Verdana" w:cs="宋体" w:hint="eastAsia"/>
          <w:color w:val="000000" w:themeColor="text1"/>
          <w:kern w:val="0"/>
          <w:sz w:val="30"/>
          <w:szCs w:val="30"/>
        </w:rPr>
        <w:t>费用</w:t>
      </w:r>
      <w:r w:rsidR="00540731" w:rsidRPr="008179DE">
        <w:rPr>
          <w:rFonts w:ascii="仿宋_GB2312" w:eastAsia="仿宋_GB2312" w:hAnsi="Verdana" w:cs="宋体" w:hint="eastAsia"/>
          <w:color w:val="000000" w:themeColor="text1"/>
          <w:kern w:val="0"/>
          <w:sz w:val="30"/>
          <w:szCs w:val="30"/>
        </w:rPr>
        <w:t>自理。</w:t>
      </w:r>
    </w:p>
    <w:p w:rsidR="00540731" w:rsidRPr="001238D4" w:rsidRDefault="00540731" w:rsidP="00867128">
      <w:pPr>
        <w:widowControl/>
        <w:shd w:val="clear" w:color="auto" w:fill="FFFFFF"/>
        <w:spacing w:line="207" w:lineRule="atLeast"/>
        <w:ind w:firstLineChars="200" w:firstLine="600"/>
        <w:jc w:val="left"/>
        <w:rPr>
          <w:rFonts w:ascii="仿宋_GB2312" w:eastAsia="仿宋_GB2312" w:hAnsi="Verdana" w:cs="宋体"/>
          <w:color w:val="333333"/>
          <w:kern w:val="0"/>
          <w:sz w:val="30"/>
          <w:szCs w:val="30"/>
        </w:rPr>
      </w:pPr>
      <w:r w:rsidRPr="001238D4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lastRenderedPageBreak/>
        <w:t>四、报名及相关事项</w:t>
      </w:r>
    </w:p>
    <w:p w:rsidR="00540731" w:rsidRPr="001238D4" w:rsidRDefault="00540731" w:rsidP="00F80798">
      <w:pPr>
        <w:widowControl/>
        <w:shd w:val="clear" w:color="auto" w:fill="FFFFFF"/>
        <w:spacing w:line="207" w:lineRule="atLeast"/>
        <w:ind w:firstLineChars="200" w:firstLine="600"/>
        <w:jc w:val="left"/>
        <w:rPr>
          <w:rFonts w:ascii="仿宋_GB2312" w:eastAsia="仿宋_GB2312" w:hAnsi="Verdana" w:cs="宋体"/>
          <w:color w:val="333333"/>
          <w:kern w:val="0"/>
          <w:sz w:val="30"/>
          <w:szCs w:val="30"/>
        </w:rPr>
      </w:pPr>
      <w:r w:rsidRPr="001238D4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1、</w:t>
      </w:r>
      <w:r w:rsidRP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本次</w:t>
      </w:r>
      <w:r w:rsidR="006D5132" w:rsidRP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会议</w:t>
      </w:r>
      <w:r w:rsidR="00AA5744" w:rsidRP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的</w:t>
      </w:r>
      <w:r w:rsidR="00AA5744" w:rsidRPr="00F80798">
        <w:rPr>
          <w:rFonts w:ascii="仿宋_GB2312" w:eastAsia="仿宋_GB2312" w:hAnsi="Verdana" w:cs="宋体"/>
          <w:color w:val="333333"/>
          <w:kern w:val="0"/>
          <w:sz w:val="30"/>
          <w:szCs w:val="30"/>
        </w:rPr>
        <w:t>财务工作由</w:t>
      </w:r>
      <w:r w:rsidR="00F80798" w:rsidRP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重庆</w:t>
      </w:r>
      <w:r w:rsidR="00F80798" w:rsidRPr="00F80798">
        <w:rPr>
          <w:rFonts w:ascii="仿宋_GB2312" w:eastAsia="仿宋_GB2312" w:hAnsi="Verdana" w:cs="宋体"/>
          <w:color w:val="333333"/>
          <w:kern w:val="0"/>
          <w:sz w:val="30"/>
          <w:szCs w:val="30"/>
        </w:rPr>
        <w:t>大学</w:t>
      </w:r>
      <w:r w:rsidR="00AA5744" w:rsidRPr="00F80798">
        <w:rPr>
          <w:rFonts w:ascii="仿宋_GB2312" w:eastAsia="仿宋_GB2312" w:hAnsi="Verdana" w:cs="宋体"/>
          <w:color w:val="333333"/>
          <w:kern w:val="0"/>
          <w:sz w:val="30"/>
          <w:szCs w:val="30"/>
        </w:rPr>
        <w:t>全权负责</w:t>
      </w:r>
      <w:r w:rsidRP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。</w:t>
      </w:r>
    </w:p>
    <w:p w:rsidR="00540731" w:rsidRPr="001238D4" w:rsidRDefault="00540731" w:rsidP="00F80798">
      <w:pPr>
        <w:widowControl/>
        <w:shd w:val="clear" w:color="auto" w:fill="FFFFFF"/>
        <w:spacing w:line="207" w:lineRule="atLeast"/>
        <w:ind w:firstLineChars="200" w:firstLine="600"/>
        <w:jc w:val="left"/>
        <w:rPr>
          <w:rFonts w:ascii="仿宋_GB2312" w:eastAsia="仿宋_GB2312" w:hAnsi="Verdana" w:cs="宋体"/>
          <w:color w:val="333333"/>
          <w:kern w:val="0"/>
          <w:sz w:val="30"/>
          <w:szCs w:val="30"/>
        </w:rPr>
      </w:pPr>
      <w:r w:rsidRPr="001238D4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2、报到</w:t>
      </w:r>
      <w:r w:rsidR="004F7727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地点</w:t>
      </w:r>
      <w:r w:rsidRPr="001238D4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：</w:t>
      </w:r>
      <w:r w:rsid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重庆圣</w:t>
      </w:r>
      <w:r w:rsidR="00F80798">
        <w:rPr>
          <w:rFonts w:ascii="仿宋_GB2312" w:eastAsia="仿宋_GB2312" w:hAnsi="Verdana" w:cs="宋体"/>
          <w:color w:val="333333"/>
          <w:kern w:val="0"/>
          <w:sz w:val="30"/>
          <w:szCs w:val="30"/>
        </w:rPr>
        <w:t>荷酒店（</w:t>
      </w:r>
      <w:r w:rsidR="00F80798" w:rsidRP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重庆市沙坪坝区西永大道36号</w:t>
      </w:r>
      <w:r w:rsidR="00F80798">
        <w:rPr>
          <w:rFonts w:ascii="仿宋_GB2312" w:eastAsia="仿宋_GB2312" w:hAnsi="Verdana" w:cs="宋体"/>
          <w:color w:val="333333"/>
          <w:kern w:val="0"/>
          <w:sz w:val="30"/>
          <w:szCs w:val="30"/>
        </w:rPr>
        <w:t>）</w:t>
      </w:r>
      <w:r w:rsid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等。</w:t>
      </w:r>
    </w:p>
    <w:p w:rsidR="00540731" w:rsidRPr="001238D4" w:rsidRDefault="00540731" w:rsidP="00F80798">
      <w:pPr>
        <w:widowControl/>
        <w:shd w:val="clear" w:color="auto" w:fill="FFFFFF"/>
        <w:spacing w:line="207" w:lineRule="atLeast"/>
        <w:ind w:firstLineChars="200" w:firstLine="600"/>
        <w:jc w:val="left"/>
        <w:rPr>
          <w:rFonts w:ascii="仿宋_GB2312" w:eastAsia="仿宋_GB2312" w:hAnsi="Verdana" w:cs="宋体"/>
          <w:color w:val="333333"/>
          <w:kern w:val="0"/>
          <w:sz w:val="30"/>
          <w:szCs w:val="30"/>
        </w:rPr>
      </w:pPr>
      <w:r w:rsidRPr="001238D4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3、报名截止时间</w:t>
      </w:r>
      <w:r w:rsidR="008179DE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：</w:t>
      </w:r>
      <w:r w:rsidR="00D84D15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2019年</w:t>
      </w:r>
      <w:r w:rsid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9</w:t>
      </w:r>
      <w:r w:rsidRP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月</w:t>
      </w:r>
      <w:r w:rsidR="00F80798" w:rsidRP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15</w:t>
      </w:r>
      <w:r w:rsidRP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日</w:t>
      </w:r>
      <w:r w:rsidR="00935EAD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。</w:t>
      </w:r>
    </w:p>
    <w:p w:rsidR="00F80798" w:rsidRDefault="00540731" w:rsidP="00F80798">
      <w:pPr>
        <w:spacing w:line="600" w:lineRule="exact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1238D4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4、报名</w:t>
      </w:r>
      <w:r w:rsidR="00C15BD1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方式</w:t>
      </w:r>
      <w:r w:rsidRPr="001238D4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：</w:t>
      </w:r>
      <w:r w:rsidR="00F80798">
        <w:rPr>
          <w:rFonts w:ascii="Times New Roman" w:eastAsia="仿宋_GB2312" w:hAnsi="Times New Roman" w:cs="仿宋_GB2312" w:hint="eastAsia"/>
          <w:sz w:val="30"/>
          <w:szCs w:val="30"/>
        </w:rPr>
        <w:t>请</w:t>
      </w:r>
      <w:r w:rsidR="002847DE" w:rsidRPr="002847DE">
        <w:rPr>
          <w:rFonts w:ascii="Times New Roman" w:eastAsia="仿宋_GB2312" w:hAnsi="Times New Roman" w:cs="仿宋_GB2312" w:hint="eastAsia"/>
          <w:sz w:val="30"/>
          <w:szCs w:val="30"/>
        </w:rPr>
        <w:t>参会人员</w:t>
      </w:r>
      <w:r w:rsidR="00F80798">
        <w:rPr>
          <w:rFonts w:ascii="Times New Roman" w:eastAsia="仿宋_GB2312" w:hAnsi="Times New Roman" w:cs="仿宋_GB2312" w:hint="eastAsia"/>
          <w:sz w:val="30"/>
          <w:szCs w:val="30"/>
        </w:rPr>
        <w:t>扫</w:t>
      </w:r>
      <w:r w:rsidR="00F80798">
        <w:rPr>
          <w:rFonts w:ascii="Times New Roman" w:eastAsia="仿宋_GB2312" w:hAnsi="Times New Roman" w:cs="仿宋_GB2312"/>
          <w:sz w:val="30"/>
          <w:szCs w:val="30"/>
        </w:rPr>
        <w:t>描</w:t>
      </w:r>
      <w:r w:rsidR="00F80798">
        <w:rPr>
          <w:rFonts w:ascii="Times New Roman" w:eastAsia="仿宋_GB2312" w:hAnsi="Times New Roman" w:cs="仿宋_GB2312" w:hint="eastAsia"/>
          <w:sz w:val="30"/>
          <w:szCs w:val="30"/>
        </w:rPr>
        <w:t>下方</w:t>
      </w:r>
      <w:r w:rsidR="00F80798">
        <w:rPr>
          <w:rFonts w:ascii="Times New Roman" w:eastAsia="仿宋_GB2312" w:hAnsi="Times New Roman" w:cs="仿宋_GB2312"/>
          <w:sz w:val="30"/>
          <w:szCs w:val="30"/>
        </w:rPr>
        <w:t>二维码</w:t>
      </w:r>
      <w:r w:rsidR="00155450">
        <w:rPr>
          <w:rFonts w:ascii="Times New Roman" w:eastAsia="仿宋_GB2312" w:hAnsi="Times New Roman" w:cs="仿宋_GB2312" w:hint="eastAsia"/>
          <w:sz w:val="30"/>
          <w:szCs w:val="30"/>
        </w:rPr>
        <w:t>，</w:t>
      </w:r>
      <w:r w:rsidR="002847DE">
        <w:rPr>
          <w:rFonts w:ascii="Times New Roman" w:eastAsia="仿宋_GB2312" w:hAnsi="Times New Roman" w:cs="仿宋_GB2312" w:hint="eastAsia"/>
          <w:sz w:val="30"/>
          <w:szCs w:val="30"/>
        </w:rPr>
        <w:t>填写报名</w:t>
      </w:r>
      <w:bookmarkStart w:id="0" w:name="_GoBack"/>
      <w:bookmarkEnd w:id="0"/>
      <w:r w:rsidR="00F80798">
        <w:rPr>
          <w:rFonts w:ascii="Times New Roman" w:eastAsia="仿宋_GB2312" w:hAnsi="Times New Roman" w:cs="仿宋_GB2312"/>
          <w:sz w:val="30"/>
          <w:szCs w:val="30"/>
        </w:rPr>
        <w:t>回执表进行报名</w:t>
      </w:r>
      <w:r w:rsidR="00F80798">
        <w:rPr>
          <w:rFonts w:ascii="Times New Roman" w:eastAsia="仿宋_GB2312" w:hAnsi="Times New Roman" w:cs="仿宋_GB2312" w:hint="eastAsia"/>
          <w:sz w:val="30"/>
          <w:szCs w:val="30"/>
        </w:rPr>
        <w:t>。</w:t>
      </w:r>
    </w:p>
    <w:p w:rsidR="00894762" w:rsidRDefault="00894762" w:rsidP="00F80798">
      <w:pPr>
        <w:spacing w:line="600" w:lineRule="exact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</w:p>
    <w:p w:rsidR="00F80798" w:rsidRDefault="00F80798" w:rsidP="00F8079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 w:rsidRPr="004079A1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752600" cy="1752600"/>
            <wp:effectExtent l="0" t="0" r="0" b="0"/>
            <wp:docPr id="3" name="图片 3" descr="C:\Users\admin\Documents\Tencent Files\541643404\Image\C2C\A80A3566F313AE56066EB657E172E0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Tencent Files\541643404\Image\C2C\A80A3566F313AE56066EB657E172E00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62" w:rsidRPr="004079A1" w:rsidRDefault="00894762" w:rsidP="00F8079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540731" w:rsidRPr="008179DE" w:rsidRDefault="008179DE" w:rsidP="00867128">
      <w:pPr>
        <w:widowControl/>
        <w:shd w:val="clear" w:color="auto" w:fill="FFFFFF"/>
        <w:spacing w:line="207" w:lineRule="atLeast"/>
        <w:ind w:firstLineChars="300" w:firstLine="900"/>
        <w:jc w:val="left"/>
        <w:rPr>
          <w:rFonts w:ascii="仿宋_GB2312" w:eastAsia="仿宋_GB2312" w:hAnsi="Verdana" w:cs="宋体"/>
          <w:b/>
          <w:color w:val="333333"/>
          <w:kern w:val="0"/>
          <w:sz w:val="30"/>
          <w:szCs w:val="30"/>
        </w:rPr>
      </w:pPr>
      <w:r w:rsidRPr="008179DE">
        <w:rPr>
          <w:rFonts w:ascii="仿宋_GB2312" w:eastAsia="仿宋_GB2312" w:hAnsi="Verdana" w:cs="宋体" w:hint="eastAsia"/>
          <w:b/>
          <w:color w:val="333333"/>
          <w:kern w:val="0"/>
          <w:sz w:val="30"/>
          <w:szCs w:val="30"/>
        </w:rPr>
        <w:t>五、</w:t>
      </w:r>
      <w:r w:rsidR="00540731" w:rsidRPr="008179DE">
        <w:rPr>
          <w:rFonts w:ascii="仿宋_GB2312" w:eastAsia="仿宋_GB2312" w:hAnsi="Verdana" w:cs="宋体" w:hint="eastAsia"/>
          <w:b/>
          <w:color w:val="333333"/>
          <w:kern w:val="0"/>
          <w:sz w:val="30"/>
          <w:szCs w:val="30"/>
        </w:rPr>
        <w:t>联系方式</w:t>
      </w:r>
    </w:p>
    <w:p w:rsidR="00F80798" w:rsidRPr="00F80798" w:rsidRDefault="00A80F09" w:rsidP="00867128">
      <w:pPr>
        <w:widowControl/>
        <w:shd w:val="clear" w:color="auto" w:fill="FFFFFF"/>
        <w:spacing w:line="207" w:lineRule="atLeast"/>
        <w:ind w:firstLineChars="350" w:firstLine="1050"/>
        <w:jc w:val="left"/>
        <w:rPr>
          <w:rFonts w:ascii="仿宋_GB2312" w:eastAsia="仿宋_GB2312" w:hAnsi="Verdan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1、</w:t>
      </w:r>
      <w:r w:rsidR="00F80798" w:rsidRP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重庆大学</w:t>
      </w:r>
    </w:p>
    <w:p w:rsidR="00F80798" w:rsidRPr="00F80798" w:rsidRDefault="00F80798" w:rsidP="00A80F09">
      <w:pPr>
        <w:widowControl/>
        <w:shd w:val="clear" w:color="auto" w:fill="FFFFFF"/>
        <w:spacing w:line="207" w:lineRule="atLeast"/>
        <w:ind w:firstLineChars="400" w:firstLine="1200"/>
        <w:jc w:val="left"/>
        <w:rPr>
          <w:rFonts w:ascii="仿宋_GB2312" w:eastAsia="仿宋_GB2312" w:hAnsi="Verdana" w:cs="宋体"/>
          <w:color w:val="333333"/>
          <w:kern w:val="0"/>
          <w:sz w:val="30"/>
          <w:szCs w:val="30"/>
        </w:rPr>
      </w:pPr>
      <w:r w:rsidRP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联系人：张蕾、卢锐</w:t>
      </w:r>
    </w:p>
    <w:p w:rsidR="00F80798" w:rsidRPr="00F80798" w:rsidRDefault="00F80798" w:rsidP="00A80F09">
      <w:pPr>
        <w:widowControl/>
        <w:shd w:val="clear" w:color="auto" w:fill="FFFFFF"/>
        <w:spacing w:line="207" w:lineRule="atLeast"/>
        <w:ind w:firstLineChars="400" w:firstLine="1200"/>
        <w:jc w:val="left"/>
        <w:rPr>
          <w:rFonts w:ascii="仿宋_GB2312" w:eastAsia="仿宋_GB2312" w:hAnsi="Verdana" w:cs="宋体"/>
          <w:color w:val="333333"/>
          <w:kern w:val="0"/>
          <w:sz w:val="30"/>
          <w:szCs w:val="30"/>
        </w:rPr>
      </w:pPr>
      <w:r w:rsidRP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联系电话：023-65105591</w:t>
      </w:r>
    </w:p>
    <w:p w:rsidR="00F80798" w:rsidRPr="00F80798" w:rsidRDefault="00F80798" w:rsidP="00A80F09">
      <w:pPr>
        <w:widowControl/>
        <w:shd w:val="clear" w:color="auto" w:fill="FFFFFF"/>
        <w:spacing w:line="207" w:lineRule="atLeast"/>
        <w:ind w:firstLineChars="400" w:firstLine="1200"/>
        <w:jc w:val="left"/>
        <w:rPr>
          <w:rFonts w:ascii="仿宋_GB2312" w:eastAsia="仿宋_GB2312" w:hAnsi="Verdana" w:cs="宋体"/>
          <w:color w:val="333333"/>
          <w:kern w:val="0"/>
          <w:sz w:val="30"/>
          <w:szCs w:val="30"/>
        </w:rPr>
      </w:pPr>
      <w:r w:rsidRP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手机：13527557350、13896656657</w:t>
      </w:r>
    </w:p>
    <w:p w:rsidR="00F80798" w:rsidRPr="00F80798" w:rsidRDefault="00A80F09" w:rsidP="00867128">
      <w:pPr>
        <w:widowControl/>
        <w:shd w:val="clear" w:color="auto" w:fill="FFFFFF"/>
        <w:spacing w:line="207" w:lineRule="atLeast"/>
        <w:ind w:firstLineChars="400" w:firstLine="1200"/>
        <w:jc w:val="left"/>
        <w:rPr>
          <w:rFonts w:ascii="仿宋_GB2312" w:eastAsia="仿宋_GB2312" w:hAnsi="Verdan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2、</w:t>
      </w:r>
      <w:r w:rsidR="00F80798" w:rsidRP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中国高等教育学会“一带一路”研究分会秘书处</w:t>
      </w:r>
    </w:p>
    <w:p w:rsidR="00F80798" w:rsidRPr="00F80798" w:rsidRDefault="00F80798" w:rsidP="00A80F09">
      <w:pPr>
        <w:widowControl/>
        <w:shd w:val="clear" w:color="auto" w:fill="FFFFFF"/>
        <w:spacing w:line="207" w:lineRule="atLeast"/>
        <w:ind w:firstLineChars="400" w:firstLine="1200"/>
        <w:jc w:val="left"/>
        <w:rPr>
          <w:rFonts w:ascii="仿宋_GB2312" w:eastAsia="仿宋_GB2312" w:hAnsi="Verdana" w:cs="宋体"/>
          <w:color w:val="333333"/>
          <w:kern w:val="0"/>
          <w:sz w:val="30"/>
          <w:szCs w:val="30"/>
        </w:rPr>
      </w:pPr>
      <w:r w:rsidRP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联系人：蔡春阳、史雷</w:t>
      </w:r>
    </w:p>
    <w:p w:rsidR="00F80798" w:rsidRPr="001238D4" w:rsidRDefault="00F80798" w:rsidP="00867128">
      <w:pPr>
        <w:widowControl/>
        <w:shd w:val="clear" w:color="auto" w:fill="FFFFFF"/>
        <w:spacing w:line="207" w:lineRule="atLeast"/>
        <w:ind w:firstLineChars="400" w:firstLine="1200"/>
        <w:jc w:val="left"/>
        <w:rPr>
          <w:rFonts w:ascii="仿宋_GB2312" w:eastAsia="仿宋_GB2312" w:hAnsi="Verdana" w:cs="宋体"/>
          <w:color w:val="333333"/>
          <w:kern w:val="0"/>
          <w:sz w:val="30"/>
          <w:szCs w:val="30"/>
        </w:rPr>
      </w:pPr>
      <w:r w:rsidRPr="00F80798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联系电话：0871-65933418</w:t>
      </w:r>
    </w:p>
    <w:p w:rsidR="00E54338" w:rsidRDefault="00E54338" w:rsidP="00372E63">
      <w:pPr>
        <w:widowControl/>
        <w:shd w:val="clear" w:color="auto" w:fill="FFFFFF"/>
        <w:wordWrap w:val="0"/>
        <w:spacing w:line="400" w:lineRule="exact"/>
        <w:jc w:val="right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3B79C0" w:rsidRDefault="003B79C0" w:rsidP="003B79C0">
      <w:pPr>
        <w:widowControl/>
        <w:shd w:val="clear" w:color="auto" w:fill="FFFFFF"/>
        <w:spacing w:line="400" w:lineRule="exact"/>
        <w:ind w:right="300"/>
        <w:jc w:val="left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485C06" w:rsidRDefault="003B79C0" w:rsidP="00867128">
      <w:pPr>
        <w:widowControl/>
        <w:shd w:val="clear" w:color="auto" w:fill="FFFFFF"/>
        <w:spacing w:line="400" w:lineRule="exact"/>
        <w:ind w:right="300"/>
        <w:jc w:val="left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lastRenderedPageBreak/>
        <w:t>后附：会议日程安排</w:t>
      </w:r>
    </w:p>
    <w:p w:rsidR="00524923" w:rsidRDefault="00524923" w:rsidP="00485C06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2B06A1" w:rsidRDefault="002B06A1" w:rsidP="00E54338">
      <w:pPr>
        <w:widowControl/>
        <w:shd w:val="clear" w:color="auto" w:fill="FFFFFF"/>
        <w:wordWrap w:val="0"/>
        <w:spacing w:line="400" w:lineRule="exact"/>
        <w:jc w:val="right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3B79C0" w:rsidRDefault="003B79C0" w:rsidP="003B79C0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3B79C0" w:rsidRDefault="003B79C0" w:rsidP="003B79C0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3B79C0" w:rsidRDefault="003B79C0" w:rsidP="003B79C0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372E63" w:rsidRPr="00524923" w:rsidRDefault="00540731" w:rsidP="00B409C1">
      <w:pPr>
        <w:widowControl/>
        <w:shd w:val="clear" w:color="auto" w:fill="FFFFFF"/>
        <w:spacing w:line="400" w:lineRule="exact"/>
        <w:ind w:left="6300" w:right="1204" w:hangingChars="2100" w:hanging="63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  <w:r w:rsidRPr="001238D4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中国高等教育学会</w:t>
      </w:r>
      <w:r w:rsidR="00E54338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“一带</w:t>
      </w:r>
      <w:r w:rsidR="00E54338"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  <w:t>一路</w:t>
      </w:r>
      <w:r w:rsidR="00E54338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”</w:t>
      </w:r>
      <w:r w:rsidR="00E54338"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  <w:t>研究</w:t>
      </w:r>
      <w:r w:rsidR="00E54338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 xml:space="preserve">分会 </w:t>
      </w:r>
      <w:r w:rsidR="00E54338"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  <w:t xml:space="preserve"> </w:t>
      </w:r>
      <w:r w:rsidR="00485C06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 xml:space="preserve">  </w:t>
      </w:r>
      <w:r w:rsidR="0076521F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 xml:space="preserve">  </w:t>
      </w:r>
      <w:r w:rsidR="00E54338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重庆</w:t>
      </w:r>
      <w:r w:rsidR="00E54338"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  <w:t>大学</w:t>
      </w:r>
    </w:p>
    <w:p w:rsidR="00524923" w:rsidRPr="0076521F" w:rsidRDefault="0076521F" w:rsidP="00B409C1">
      <w:pPr>
        <w:widowControl/>
        <w:shd w:val="clear" w:color="auto" w:fill="FFFFFF"/>
        <w:wordWrap w:val="0"/>
        <w:spacing w:line="400" w:lineRule="exact"/>
        <w:ind w:right="1204" w:firstLineChars="200" w:firstLine="6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  <w:r w:rsidRPr="0076521F"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  <w:t>中国高等教育学会</w:t>
      </w:r>
      <w:r w:rsidRPr="0076521F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（代章）</w:t>
      </w:r>
      <w:r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 xml:space="preserve">               （学校公章）</w:t>
      </w:r>
    </w:p>
    <w:p w:rsidR="0045055E" w:rsidRDefault="00372E63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  <w:r w:rsidRPr="001238D4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201</w:t>
      </w:r>
      <w:r w:rsidR="00E54338"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  <w:t>9</w:t>
      </w:r>
      <w:r w:rsidRPr="001238D4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年</w:t>
      </w:r>
      <w:r w:rsidR="00E54338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8</w:t>
      </w:r>
      <w:r w:rsidRPr="001238D4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月</w:t>
      </w:r>
      <w:r w:rsidR="00E54338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23</w:t>
      </w:r>
      <w:r w:rsidRPr="001238D4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日</w:t>
      </w:r>
      <w:r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 xml:space="preserve">   </w:t>
      </w:r>
      <w:r w:rsidR="00D50650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 xml:space="preserve">  </w:t>
      </w:r>
      <w:r w:rsidR="00524923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 xml:space="preserve">     </w:t>
      </w:r>
      <w:r w:rsidR="00E54338"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  <w:t xml:space="preserve"> </w:t>
      </w:r>
      <w:r w:rsidR="0076521F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 xml:space="preserve">     </w:t>
      </w:r>
      <w:r w:rsidR="00540731" w:rsidRPr="001238D4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201</w:t>
      </w:r>
      <w:r w:rsidR="00E54338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9</w:t>
      </w:r>
      <w:r w:rsidR="00540731" w:rsidRPr="001238D4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年</w:t>
      </w:r>
      <w:r w:rsidR="00E54338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8</w:t>
      </w:r>
      <w:r w:rsidR="00540731" w:rsidRPr="001238D4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月</w:t>
      </w:r>
      <w:r w:rsidR="00E54338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23</w:t>
      </w:r>
      <w:r w:rsidR="00540731" w:rsidRPr="001238D4"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  <w:t>日</w:t>
      </w:r>
    </w:p>
    <w:p w:rsidR="00B409C1" w:rsidRDefault="00B409C1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B409C1" w:rsidRDefault="00B409C1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B409C1" w:rsidRDefault="00B409C1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B409C1" w:rsidRDefault="00B409C1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B409C1" w:rsidRDefault="00B409C1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B409C1" w:rsidRDefault="00B409C1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B409C1" w:rsidRDefault="00B409C1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B409C1" w:rsidRDefault="00B409C1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B409C1" w:rsidRDefault="00B409C1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B409C1" w:rsidRDefault="00B409C1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B409C1" w:rsidRDefault="00B409C1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B409C1" w:rsidRDefault="00B409C1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B409C1" w:rsidRDefault="00B409C1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B409C1" w:rsidRDefault="00B409C1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B409C1" w:rsidRDefault="00B409C1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B409C1" w:rsidRDefault="00B409C1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B409C1" w:rsidRDefault="00B409C1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B409C1" w:rsidRDefault="00B409C1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B409C1" w:rsidRDefault="00B409C1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B409C1" w:rsidRDefault="00B409C1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B409C1" w:rsidRDefault="00B409C1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B409C1" w:rsidRDefault="00B409C1" w:rsidP="003B79C0">
      <w:pPr>
        <w:widowControl/>
        <w:shd w:val="clear" w:color="auto" w:fill="FFFFFF"/>
        <w:spacing w:line="400" w:lineRule="exact"/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</w:pPr>
    </w:p>
    <w:p w:rsidR="00867128" w:rsidRDefault="00867128" w:rsidP="003B79C0">
      <w:pPr>
        <w:widowControl/>
        <w:shd w:val="clear" w:color="auto" w:fill="FFFFFF"/>
        <w:spacing w:line="400" w:lineRule="exact"/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</w:pPr>
    </w:p>
    <w:p w:rsidR="00867128" w:rsidRDefault="00867128" w:rsidP="003B79C0">
      <w:pPr>
        <w:widowControl/>
        <w:shd w:val="clear" w:color="auto" w:fill="FFFFFF"/>
        <w:spacing w:line="400" w:lineRule="exact"/>
        <w:rPr>
          <w:rFonts w:ascii="仿宋_GB2312" w:eastAsia="仿宋_GB2312" w:hAnsi="Verdana" w:cs="宋体" w:hint="eastAsia"/>
          <w:b/>
          <w:bCs/>
          <w:color w:val="333333"/>
          <w:kern w:val="0"/>
          <w:sz w:val="30"/>
          <w:szCs w:val="30"/>
        </w:rPr>
      </w:pPr>
    </w:p>
    <w:p w:rsidR="00867128" w:rsidRDefault="00867128" w:rsidP="003B79C0">
      <w:pPr>
        <w:widowControl/>
        <w:shd w:val="clear" w:color="auto" w:fill="FFFFFF"/>
        <w:spacing w:line="400" w:lineRule="exact"/>
        <w:rPr>
          <w:rFonts w:ascii="仿宋_GB2312" w:eastAsia="仿宋_GB2312" w:hAnsi="Verdana" w:cs="宋体"/>
          <w:b/>
          <w:bCs/>
          <w:color w:val="333333"/>
          <w:kern w:val="0"/>
          <w:sz w:val="30"/>
          <w:szCs w:val="30"/>
        </w:rPr>
      </w:pPr>
    </w:p>
    <w:p w:rsidR="00B409C1" w:rsidRDefault="00B409C1" w:rsidP="00B409C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B409C1" w:rsidRPr="00867128" w:rsidRDefault="00B409C1" w:rsidP="00E428B5">
      <w:pPr>
        <w:spacing w:beforeLines="50" w:afterLines="50"/>
        <w:jc w:val="center"/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36"/>
          <w:szCs w:val="36"/>
        </w:rPr>
      </w:pPr>
      <w:r w:rsidRPr="00867128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36"/>
          <w:szCs w:val="36"/>
        </w:rPr>
        <w:t>会议日程安排</w:t>
      </w:r>
    </w:p>
    <w:tbl>
      <w:tblPr>
        <w:tblW w:w="99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2168"/>
        <w:gridCol w:w="3109"/>
        <w:gridCol w:w="2852"/>
      </w:tblGrid>
      <w:tr w:rsidR="00B409C1" w:rsidTr="009108C1">
        <w:trPr>
          <w:trHeight w:hRule="exact" w:val="848"/>
        </w:trPr>
        <w:tc>
          <w:tcPr>
            <w:tcW w:w="1826" w:type="dxa"/>
            <w:vAlign w:val="center"/>
          </w:tcPr>
          <w:p w:rsidR="00B409C1" w:rsidRDefault="00B409C1" w:rsidP="000C6510">
            <w:pPr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日  期</w:t>
            </w:r>
          </w:p>
        </w:tc>
        <w:tc>
          <w:tcPr>
            <w:tcW w:w="2168" w:type="dxa"/>
            <w:vAlign w:val="center"/>
          </w:tcPr>
          <w:p w:rsidR="00B409C1" w:rsidRDefault="00B409C1" w:rsidP="000C6510">
            <w:pPr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时  间</w:t>
            </w:r>
          </w:p>
        </w:tc>
        <w:tc>
          <w:tcPr>
            <w:tcW w:w="3109" w:type="dxa"/>
            <w:vAlign w:val="center"/>
          </w:tcPr>
          <w:p w:rsidR="00B409C1" w:rsidRDefault="00B409C1" w:rsidP="000C6510">
            <w:pPr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日  程</w:t>
            </w:r>
          </w:p>
        </w:tc>
        <w:tc>
          <w:tcPr>
            <w:tcW w:w="2852" w:type="dxa"/>
            <w:vAlign w:val="center"/>
          </w:tcPr>
          <w:p w:rsidR="00B409C1" w:rsidRDefault="00B409C1" w:rsidP="000C6510">
            <w:pPr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地  点</w:t>
            </w:r>
          </w:p>
        </w:tc>
      </w:tr>
      <w:tr w:rsidR="00B409C1" w:rsidTr="009108C1">
        <w:trPr>
          <w:trHeight w:val="826"/>
        </w:trPr>
        <w:tc>
          <w:tcPr>
            <w:tcW w:w="1826" w:type="dxa"/>
            <w:vMerge w:val="restart"/>
            <w:vAlign w:val="center"/>
          </w:tcPr>
          <w:p w:rsidR="00B409C1" w:rsidRDefault="00B409C1" w:rsidP="000C6510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10月9日</w:t>
            </w:r>
          </w:p>
          <w:p w:rsidR="00B409C1" w:rsidRDefault="00B409C1" w:rsidP="000C6510">
            <w:pPr>
              <w:spacing w:line="360" w:lineRule="exact"/>
              <w:jc w:val="center"/>
              <w:rPr>
                <w:rFonts w:ascii="仿宋_GB2312" w:eastAsia="仿宋_GB2312" w:hint="eastAsia"/>
                <w:spacing w:val="-36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10"/>
                <w:sz w:val="30"/>
                <w:szCs w:val="30"/>
              </w:rPr>
              <w:t>（星期三）</w:t>
            </w:r>
          </w:p>
        </w:tc>
        <w:tc>
          <w:tcPr>
            <w:tcW w:w="2168" w:type="dxa"/>
            <w:vAlign w:val="center"/>
          </w:tcPr>
          <w:p w:rsidR="00B409C1" w:rsidRDefault="00B409C1" w:rsidP="000C651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全天</w:t>
            </w:r>
          </w:p>
        </w:tc>
        <w:tc>
          <w:tcPr>
            <w:tcW w:w="3109" w:type="dxa"/>
            <w:vAlign w:val="center"/>
          </w:tcPr>
          <w:p w:rsidR="00B409C1" w:rsidRDefault="00B409C1" w:rsidP="000C6510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会议报到、安排住宿</w:t>
            </w:r>
          </w:p>
        </w:tc>
        <w:tc>
          <w:tcPr>
            <w:tcW w:w="2852" w:type="dxa"/>
            <w:vMerge w:val="restart"/>
            <w:vAlign w:val="center"/>
          </w:tcPr>
          <w:p w:rsidR="00B409C1" w:rsidRDefault="00B409C1" w:rsidP="000C6510">
            <w:pPr>
              <w:spacing w:line="4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重庆圣荷酒店等</w:t>
            </w:r>
          </w:p>
        </w:tc>
      </w:tr>
      <w:tr w:rsidR="00B409C1" w:rsidTr="009108C1">
        <w:trPr>
          <w:trHeight w:val="980"/>
        </w:trPr>
        <w:tc>
          <w:tcPr>
            <w:tcW w:w="1826" w:type="dxa"/>
            <w:vMerge/>
            <w:vAlign w:val="center"/>
          </w:tcPr>
          <w:p w:rsidR="00B409C1" w:rsidRDefault="00B409C1" w:rsidP="000C6510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409C1" w:rsidRDefault="00B409C1" w:rsidP="000C6510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18:00-20:30</w:t>
            </w:r>
          </w:p>
        </w:tc>
        <w:tc>
          <w:tcPr>
            <w:tcW w:w="3109" w:type="dxa"/>
            <w:vAlign w:val="center"/>
          </w:tcPr>
          <w:p w:rsidR="00B409C1" w:rsidRDefault="00B409C1" w:rsidP="000C6510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晚 餐</w:t>
            </w:r>
          </w:p>
        </w:tc>
        <w:tc>
          <w:tcPr>
            <w:tcW w:w="2852" w:type="dxa"/>
            <w:vMerge/>
            <w:vAlign w:val="center"/>
          </w:tcPr>
          <w:p w:rsidR="00B409C1" w:rsidRDefault="00B409C1" w:rsidP="000C6510">
            <w:pPr>
              <w:spacing w:line="4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B409C1" w:rsidTr="009108C1">
        <w:trPr>
          <w:trHeight w:val="979"/>
        </w:trPr>
        <w:tc>
          <w:tcPr>
            <w:tcW w:w="1826" w:type="dxa"/>
            <w:vMerge w:val="restart"/>
            <w:vAlign w:val="center"/>
          </w:tcPr>
          <w:p w:rsidR="00B409C1" w:rsidRPr="00CA52EA" w:rsidRDefault="00B409C1" w:rsidP="000C6510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A52EA">
              <w:rPr>
                <w:rFonts w:ascii="仿宋_GB2312" w:eastAsia="仿宋_GB2312" w:hint="eastAsia"/>
                <w:sz w:val="30"/>
                <w:szCs w:val="30"/>
              </w:rPr>
              <w:t>10月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10</w:t>
            </w:r>
            <w:r w:rsidRPr="00CA52EA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  <w:p w:rsidR="00B409C1" w:rsidRDefault="00B409C1" w:rsidP="000C6510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（星期四</w:t>
            </w:r>
            <w:r w:rsidRPr="00CA52EA"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</w:tc>
        <w:tc>
          <w:tcPr>
            <w:tcW w:w="2168" w:type="dxa"/>
            <w:vAlign w:val="center"/>
          </w:tcPr>
          <w:p w:rsidR="00B409C1" w:rsidRDefault="00B409C1" w:rsidP="000C651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9</w:t>
            </w:r>
            <w:r>
              <w:rPr>
                <w:rFonts w:ascii="仿宋_GB2312" w:eastAsia="仿宋_GB2312" w:hint="eastAsia"/>
                <w:sz w:val="30"/>
                <w:szCs w:val="30"/>
              </w:rPr>
              <w:t>:00-</w:t>
            </w:r>
            <w:r>
              <w:rPr>
                <w:rFonts w:ascii="仿宋_GB2312" w:eastAsia="仿宋_GB2312"/>
                <w:sz w:val="30"/>
                <w:szCs w:val="30"/>
              </w:rPr>
              <w:t>9</w:t>
            </w:r>
            <w:r>
              <w:rPr>
                <w:rFonts w:ascii="仿宋_GB2312" w:eastAsia="仿宋_GB2312" w:hint="eastAsia"/>
                <w:sz w:val="30"/>
                <w:szCs w:val="30"/>
              </w:rPr>
              <w:t>:</w:t>
            </w:r>
            <w:r>
              <w:rPr>
                <w:rFonts w:ascii="仿宋_GB2312" w:eastAsia="仿宋_GB2312"/>
                <w:sz w:val="30"/>
                <w:szCs w:val="30"/>
              </w:rPr>
              <w:t>4</w:t>
            </w:r>
            <w:r>
              <w:rPr>
                <w:rFonts w:ascii="仿宋_GB2312" w:eastAsia="仿宋_GB2312" w:hint="eastAsia"/>
                <w:sz w:val="30"/>
                <w:szCs w:val="30"/>
              </w:rPr>
              <w:t>0</w:t>
            </w:r>
          </w:p>
        </w:tc>
        <w:tc>
          <w:tcPr>
            <w:tcW w:w="3109" w:type="dxa"/>
            <w:vAlign w:val="center"/>
          </w:tcPr>
          <w:p w:rsidR="00B409C1" w:rsidRDefault="00B409C1" w:rsidP="000C6510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会议开幕式</w:t>
            </w:r>
          </w:p>
        </w:tc>
        <w:tc>
          <w:tcPr>
            <w:tcW w:w="2852" w:type="dxa"/>
            <w:vMerge w:val="restart"/>
            <w:vAlign w:val="center"/>
          </w:tcPr>
          <w:p w:rsidR="00B409C1" w:rsidRDefault="00B409C1" w:rsidP="000C6510">
            <w:pPr>
              <w:spacing w:line="4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重庆</w:t>
            </w:r>
            <w:r>
              <w:rPr>
                <w:rFonts w:ascii="仿宋_GB2312" w:eastAsia="仿宋_GB2312"/>
                <w:sz w:val="30"/>
                <w:szCs w:val="30"/>
              </w:rPr>
              <w:t>大学</w:t>
            </w:r>
            <w:r>
              <w:rPr>
                <w:rFonts w:ascii="仿宋_GB2312" w:eastAsia="仿宋_GB2312" w:hint="eastAsia"/>
                <w:sz w:val="30"/>
                <w:szCs w:val="30"/>
              </w:rPr>
              <w:t>虎溪</w:t>
            </w:r>
            <w:r>
              <w:rPr>
                <w:rFonts w:ascii="仿宋_GB2312" w:eastAsia="仿宋_GB2312"/>
                <w:sz w:val="30"/>
                <w:szCs w:val="30"/>
              </w:rPr>
              <w:t>校区</w:t>
            </w:r>
          </w:p>
        </w:tc>
      </w:tr>
      <w:tr w:rsidR="00B409C1" w:rsidTr="009108C1">
        <w:trPr>
          <w:trHeight w:val="980"/>
        </w:trPr>
        <w:tc>
          <w:tcPr>
            <w:tcW w:w="1826" w:type="dxa"/>
            <w:vMerge/>
            <w:vAlign w:val="center"/>
          </w:tcPr>
          <w:p w:rsidR="00B409C1" w:rsidRDefault="00B409C1" w:rsidP="000C651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409C1" w:rsidRDefault="00B409C1" w:rsidP="000C651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10</w:t>
            </w:r>
            <w:r>
              <w:rPr>
                <w:rFonts w:ascii="仿宋_GB2312" w:eastAsia="仿宋_GB2312" w:hint="eastAsia"/>
                <w:sz w:val="30"/>
                <w:szCs w:val="30"/>
              </w:rPr>
              <w:t>:00-1</w:t>
            </w:r>
            <w:r>
              <w:rPr>
                <w:rFonts w:ascii="仿宋_GB2312" w:eastAsia="仿宋_GB2312"/>
                <w:sz w:val="30"/>
                <w:szCs w:val="30"/>
              </w:rPr>
              <w:t>2</w:t>
            </w:r>
            <w:r>
              <w:rPr>
                <w:rFonts w:ascii="仿宋_GB2312" w:eastAsia="仿宋_GB2312" w:hint="eastAsia"/>
                <w:sz w:val="30"/>
                <w:szCs w:val="30"/>
              </w:rPr>
              <w:t>:00</w:t>
            </w:r>
          </w:p>
        </w:tc>
        <w:tc>
          <w:tcPr>
            <w:tcW w:w="3109" w:type="dxa"/>
            <w:vAlign w:val="center"/>
          </w:tcPr>
          <w:p w:rsidR="00B409C1" w:rsidRDefault="00B409C1" w:rsidP="000C6510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会议主旨发言</w:t>
            </w:r>
          </w:p>
        </w:tc>
        <w:tc>
          <w:tcPr>
            <w:tcW w:w="2852" w:type="dxa"/>
            <w:vMerge/>
            <w:vAlign w:val="center"/>
          </w:tcPr>
          <w:p w:rsidR="00B409C1" w:rsidRDefault="00B409C1" w:rsidP="000C6510">
            <w:pPr>
              <w:spacing w:line="4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B409C1" w:rsidTr="009108C1">
        <w:trPr>
          <w:trHeight w:val="994"/>
        </w:trPr>
        <w:tc>
          <w:tcPr>
            <w:tcW w:w="1826" w:type="dxa"/>
            <w:vMerge/>
            <w:vAlign w:val="center"/>
          </w:tcPr>
          <w:p w:rsidR="00B409C1" w:rsidRDefault="00B409C1" w:rsidP="000C651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409C1" w:rsidRDefault="00B409C1" w:rsidP="000C651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12:30-13:30</w:t>
            </w:r>
          </w:p>
        </w:tc>
        <w:tc>
          <w:tcPr>
            <w:tcW w:w="3109" w:type="dxa"/>
            <w:vAlign w:val="center"/>
          </w:tcPr>
          <w:p w:rsidR="00B409C1" w:rsidRDefault="00B409C1" w:rsidP="000C6510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sz w:val="30"/>
                <w:szCs w:val="30"/>
              </w:rPr>
              <w:t>餐</w:t>
            </w:r>
          </w:p>
        </w:tc>
        <w:tc>
          <w:tcPr>
            <w:tcW w:w="2852" w:type="dxa"/>
            <w:vMerge w:val="restart"/>
            <w:vAlign w:val="center"/>
          </w:tcPr>
          <w:p w:rsidR="00B409C1" w:rsidRDefault="00B409C1" w:rsidP="000C6510">
            <w:pPr>
              <w:spacing w:line="4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26045">
              <w:rPr>
                <w:rFonts w:ascii="仿宋_GB2312" w:eastAsia="仿宋_GB2312" w:hint="eastAsia"/>
                <w:sz w:val="30"/>
                <w:szCs w:val="30"/>
              </w:rPr>
              <w:t>重庆圣荷酒店</w:t>
            </w:r>
            <w:r>
              <w:rPr>
                <w:rFonts w:ascii="仿宋_GB2312" w:eastAsia="仿宋_GB2312" w:hint="eastAsia"/>
                <w:sz w:val="30"/>
                <w:szCs w:val="30"/>
              </w:rPr>
              <w:t>等</w:t>
            </w:r>
          </w:p>
        </w:tc>
      </w:tr>
      <w:tr w:rsidR="00B409C1" w:rsidTr="009108C1">
        <w:trPr>
          <w:trHeight w:val="980"/>
        </w:trPr>
        <w:tc>
          <w:tcPr>
            <w:tcW w:w="1826" w:type="dxa"/>
            <w:vMerge/>
            <w:vAlign w:val="center"/>
          </w:tcPr>
          <w:p w:rsidR="00B409C1" w:rsidRDefault="00B409C1" w:rsidP="000C651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409C1" w:rsidRDefault="00B409C1" w:rsidP="000C651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4</w:t>
            </w:r>
            <w:r>
              <w:rPr>
                <w:rFonts w:ascii="仿宋_GB2312" w:eastAsia="仿宋_GB2312" w:hint="eastAsia"/>
                <w:sz w:val="30"/>
                <w:szCs w:val="30"/>
              </w:rPr>
              <w:t>:30-1</w:t>
            </w:r>
            <w:r>
              <w:rPr>
                <w:rFonts w:ascii="仿宋_GB2312" w:eastAsia="仿宋_GB2312"/>
                <w:sz w:val="30"/>
                <w:szCs w:val="30"/>
              </w:rPr>
              <w:t>7</w:t>
            </w:r>
            <w:r>
              <w:rPr>
                <w:rFonts w:ascii="仿宋_GB2312" w:eastAsia="仿宋_GB2312" w:hint="eastAsia"/>
                <w:sz w:val="30"/>
                <w:szCs w:val="30"/>
              </w:rPr>
              <w:t>:30</w:t>
            </w:r>
          </w:p>
        </w:tc>
        <w:tc>
          <w:tcPr>
            <w:tcW w:w="3109" w:type="dxa"/>
            <w:vAlign w:val="center"/>
          </w:tcPr>
          <w:p w:rsidR="00B409C1" w:rsidRDefault="00B409C1" w:rsidP="000C6510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分组讨论发言</w:t>
            </w:r>
          </w:p>
        </w:tc>
        <w:tc>
          <w:tcPr>
            <w:tcW w:w="2852" w:type="dxa"/>
            <w:vMerge/>
            <w:vAlign w:val="center"/>
          </w:tcPr>
          <w:p w:rsidR="00B409C1" w:rsidRDefault="00B409C1" w:rsidP="000C6510">
            <w:pPr>
              <w:spacing w:line="420" w:lineRule="exact"/>
              <w:jc w:val="center"/>
              <w:rPr>
                <w:rFonts w:ascii="仿宋_GB2312" w:eastAsia="仿宋_GB2312" w:hint="eastAsia"/>
                <w:spacing w:val="-10"/>
                <w:sz w:val="30"/>
                <w:szCs w:val="30"/>
              </w:rPr>
            </w:pPr>
          </w:p>
        </w:tc>
      </w:tr>
      <w:tr w:rsidR="00B409C1" w:rsidTr="000C6510">
        <w:trPr>
          <w:trHeight w:val="1127"/>
        </w:trPr>
        <w:tc>
          <w:tcPr>
            <w:tcW w:w="1826" w:type="dxa"/>
            <w:vMerge/>
            <w:vAlign w:val="center"/>
          </w:tcPr>
          <w:p w:rsidR="00B409C1" w:rsidRDefault="00B409C1" w:rsidP="000C651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B409C1" w:rsidRDefault="00B409C1" w:rsidP="000C651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18:00-20:00</w:t>
            </w:r>
          </w:p>
        </w:tc>
        <w:tc>
          <w:tcPr>
            <w:tcW w:w="3109" w:type="dxa"/>
            <w:vAlign w:val="center"/>
          </w:tcPr>
          <w:p w:rsidR="00B409C1" w:rsidRDefault="00B409C1" w:rsidP="000C6510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晚 餐</w:t>
            </w:r>
          </w:p>
        </w:tc>
        <w:tc>
          <w:tcPr>
            <w:tcW w:w="2852" w:type="dxa"/>
            <w:vMerge/>
            <w:vAlign w:val="center"/>
          </w:tcPr>
          <w:p w:rsidR="00B409C1" w:rsidRDefault="00B409C1" w:rsidP="000C6510">
            <w:pPr>
              <w:spacing w:line="4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B409C1" w:rsidTr="000C6510">
        <w:trPr>
          <w:trHeight w:val="1092"/>
        </w:trPr>
        <w:tc>
          <w:tcPr>
            <w:tcW w:w="1826" w:type="dxa"/>
            <w:vAlign w:val="center"/>
          </w:tcPr>
          <w:p w:rsidR="00B409C1" w:rsidRDefault="00B409C1" w:rsidP="000C651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sz w:val="30"/>
                <w:szCs w:val="30"/>
              </w:rPr>
              <w:t>10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月11日</w:t>
            </w:r>
            <w:r>
              <w:rPr>
                <w:rFonts w:ascii="仿宋_GB2312" w:eastAsia="仿宋_GB2312" w:hint="eastAsia"/>
                <w:spacing w:val="-10"/>
                <w:sz w:val="30"/>
                <w:szCs w:val="30"/>
              </w:rPr>
              <w:t>（星期五）</w:t>
            </w:r>
          </w:p>
        </w:tc>
        <w:tc>
          <w:tcPr>
            <w:tcW w:w="2168" w:type="dxa"/>
            <w:vAlign w:val="center"/>
          </w:tcPr>
          <w:p w:rsidR="00B409C1" w:rsidRDefault="00B409C1" w:rsidP="000C6510">
            <w:pPr>
              <w:spacing w:line="3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全天</w:t>
            </w:r>
          </w:p>
        </w:tc>
        <w:tc>
          <w:tcPr>
            <w:tcW w:w="5961" w:type="dxa"/>
            <w:gridSpan w:val="2"/>
            <w:vAlign w:val="center"/>
          </w:tcPr>
          <w:p w:rsidR="00B409C1" w:rsidRDefault="00B409C1" w:rsidP="000C6510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离会</w:t>
            </w:r>
          </w:p>
        </w:tc>
      </w:tr>
    </w:tbl>
    <w:p w:rsidR="00B409C1" w:rsidRPr="001238D4" w:rsidRDefault="00B409C1" w:rsidP="00A30EC5">
      <w:pPr>
        <w:widowControl/>
        <w:shd w:val="clear" w:color="auto" w:fill="FFFFFF"/>
        <w:spacing w:line="400" w:lineRule="exact"/>
        <w:ind w:firstLineChars="400" w:firstLine="1200"/>
        <w:rPr>
          <w:rFonts w:ascii="仿宋_GB2312" w:eastAsia="仿宋_GB2312" w:hint="eastAsia"/>
          <w:sz w:val="30"/>
          <w:szCs w:val="30"/>
        </w:rPr>
      </w:pPr>
    </w:p>
    <w:sectPr w:rsidR="00B409C1" w:rsidRPr="001238D4" w:rsidSect="00E54338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59" w:rsidRDefault="008E1159" w:rsidP="00540731">
      <w:pPr>
        <w:rPr>
          <w:rFonts w:hint="eastAsia"/>
        </w:rPr>
      </w:pPr>
      <w:r>
        <w:separator/>
      </w:r>
    </w:p>
  </w:endnote>
  <w:endnote w:type="continuationSeparator" w:id="0">
    <w:p w:rsidR="008E1159" w:rsidRDefault="008E1159" w:rsidP="005407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3766"/>
      <w:docPartObj>
        <w:docPartGallery w:val="Page Numbers (Bottom of Page)"/>
        <w:docPartUnique/>
      </w:docPartObj>
    </w:sdtPr>
    <w:sdtContent>
      <w:p w:rsidR="006E4CD7" w:rsidRDefault="008F009F">
        <w:pPr>
          <w:pStyle w:val="a4"/>
          <w:jc w:val="center"/>
          <w:rPr>
            <w:rFonts w:hint="eastAsia"/>
          </w:rPr>
        </w:pPr>
        <w:fldSimple w:instr=" PAGE   \* MERGEFORMAT ">
          <w:r w:rsidR="009108C1" w:rsidRPr="009108C1">
            <w:rPr>
              <w:rFonts w:hint="eastAsia"/>
              <w:noProof/>
              <w:lang w:val="zh-CN"/>
            </w:rPr>
            <w:t>4</w:t>
          </w:r>
        </w:fldSimple>
      </w:p>
    </w:sdtContent>
  </w:sdt>
  <w:p w:rsidR="006E4CD7" w:rsidRDefault="006E4CD7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59" w:rsidRDefault="008E1159" w:rsidP="00540731">
      <w:pPr>
        <w:rPr>
          <w:rFonts w:hint="eastAsia"/>
        </w:rPr>
      </w:pPr>
      <w:r>
        <w:separator/>
      </w:r>
    </w:p>
  </w:footnote>
  <w:footnote w:type="continuationSeparator" w:id="0">
    <w:p w:rsidR="008E1159" w:rsidRDefault="008E1159" w:rsidP="0054073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731"/>
    <w:rsid w:val="00013639"/>
    <w:rsid w:val="000320FB"/>
    <w:rsid w:val="000336A4"/>
    <w:rsid w:val="00033F1A"/>
    <w:rsid w:val="00082C79"/>
    <w:rsid w:val="000866CD"/>
    <w:rsid w:val="00106986"/>
    <w:rsid w:val="001238D4"/>
    <w:rsid w:val="00155450"/>
    <w:rsid w:val="001651A7"/>
    <w:rsid w:val="001741FC"/>
    <w:rsid w:val="001D31AF"/>
    <w:rsid w:val="001E2CF4"/>
    <w:rsid w:val="001F2BAE"/>
    <w:rsid w:val="002254A0"/>
    <w:rsid w:val="00252C4A"/>
    <w:rsid w:val="002847DE"/>
    <w:rsid w:val="00287015"/>
    <w:rsid w:val="002B0544"/>
    <w:rsid w:val="002B06A1"/>
    <w:rsid w:val="002D7F00"/>
    <w:rsid w:val="00337F9E"/>
    <w:rsid w:val="00341C37"/>
    <w:rsid w:val="00372E63"/>
    <w:rsid w:val="003B79C0"/>
    <w:rsid w:val="003F1922"/>
    <w:rsid w:val="003F41BC"/>
    <w:rsid w:val="00426423"/>
    <w:rsid w:val="0045055E"/>
    <w:rsid w:val="00455C47"/>
    <w:rsid w:val="0045621D"/>
    <w:rsid w:val="00456C49"/>
    <w:rsid w:val="00485C06"/>
    <w:rsid w:val="004C00E0"/>
    <w:rsid w:val="004F7727"/>
    <w:rsid w:val="00524923"/>
    <w:rsid w:val="00540731"/>
    <w:rsid w:val="005B14F0"/>
    <w:rsid w:val="005B2D5B"/>
    <w:rsid w:val="005C19B2"/>
    <w:rsid w:val="00655C58"/>
    <w:rsid w:val="0066043C"/>
    <w:rsid w:val="006777C5"/>
    <w:rsid w:val="006A408C"/>
    <w:rsid w:val="006A5E9A"/>
    <w:rsid w:val="006C183B"/>
    <w:rsid w:val="006D5132"/>
    <w:rsid w:val="006E138E"/>
    <w:rsid w:val="006E14E1"/>
    <w:rsid w:val="006E4CD7"/>
    <w:rsid w:val="006F2018"/>
    <w:rsid w:val="00726A49"/>
    <w:rsid w:val="00733F86"/>
    <w:rsid w:val="00744EF0"/>
    <w:rsid w:val="0076521F"/>
    <w:rsid w:val="008179DE"/>
    <w:rsid w:val="00832594"/>
    <w:rsid w:val="00845CC5"/>
    <w:rsid w:val="00856562"/>
    <w:rsid w:val="00867128"/>
    <w:rsid w:val="00894762"/>
    <w:rsid w:val="008B77DD"/>
    <w:rsid w:val="008C3BAD"/>
    <w:rsid w:val="008D3BF3"/>
    <w:rsid w:val="008E1159"/>
    <w:rsid w:val="008F009F"/>
    <w:rsid w:val="008F6BF9"/>
    <w:rsid w:val="00903BF5"/>
    <w:rsid w:val="009108C1"/>
    <w:rsid w:val="00911921"/>
    <w:rsid w:val="00935EAD"/>
    <w:rsid w:val="0094241B"/>
    <w:rsid w:val="00965E69"/>
    <w:rsid w:val="009677B0"/>
    <w:rsid w:val="009802DC"/>
    <w:rsid w:val="009A57FA"/>
    <w:rsid w:val="009A7FA9"/>
    <w:rsid w:val="009B75E8"/>
    <w:rsid w:val="009D5F98"/>
    <w:rsid w:val="009F74CF"/>
    <w:rsid w:val="00A01BA8"/>
    <w:rsid w:val="00A0350B"/>
    <w:rsid w:val="00A24AAC"/>
    <w:rsid w:val="00A30EC5"/>
    <w:rsid w:val="00A42C3D"/>
    <w:rsid w:val="00A64A7C"/>
    <w:rsid w:val="00A80F09"/>
    <w:rsid w:val="00AA5744"/>
    <w:rsid w:val="00AC0666"/>
    <w:rsid w:val="00AE031F"/>
    <w:rsid w:val="00AF7C18"/>
    <w:rsid w:val="00B409C1"/>
    <w:rsid w:val="00B441AE"/>
    <w:rsid w:val="00B62748"/>
    <w:rsid w:val="00B833EF"/>
    <w:rsid w:val="00BE762A"/>
    <w:rsid w:val="00C15BD1"/>
    <w:rsid w:val="00C21475"/>
    <w:rsid w:val="00C427DB"/>
    <w:rsid w:val="00C45268"/>
    <w:rsid w:val="00CE303C"/>
    <w:rsid w:val="00D50650"/>
    <w:rsid w:val="00D84D15"/>
    <w:rsid w:val="00DB3ED9"/>
    <w:rsid w:val="00DB5CEB"/>
    <w:rsid w:val="00DC1014"/>
    <w:rsid w:val="00DC45EF"/>
    <w:rsid w:val="00DD6136"/>
    <w:rsid w:val="00DE2D3A"/>
    <w:rsid w:val="00DE5FCB"/>
    <w:rsid w:val="00DF1607"/>
    <w:rsid w:val="00E3193A"/>
    <w:rsid w:val="00E428B5"/>
    <w:rsid w:val="00E54338"/>
    <w:rsid w:val="00ED1D69"/>
    <w:rsid w:val="00F073CD"/>
    <w:rsid w:val="00F111E2"/>
    <w:rsid w:val="00F16B05"/>
    <w:rsid w:val="00F71BF1"/>
    <w:rsid w:val="00F80798"/>
    <w:rsid w:val="00FB477B"/>
    <w:rsid w:val="00FB47A8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1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4073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7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73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4073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5407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40731"/>
    <w:rPr>
      <w:b/>
      <w:bCs/>
    </w:rPr>
  </w:style>
  <w:style w:type="character" w:styleId="a7">
    <w:name w:val="Hyperlink"/>
    <w:basedOn w:val="a0"/>
    <w:uiPriority w:val="99"/>
    <w:unhideWhenUsed/>
    <w:rsid w:val="0054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0731"/>
  </w:style>
  <w:style w:type="character" w:customStyle="1" w:styleId="u-uid">
    <w:name w:val="u-uid"/>
    <w:basedOn w:val="a0"/>
    <w:rsid w:val="00337F9E"/>
  </w:style>
  <w:style w:type="paragraph" w:styleId="a8">
    <w:name w:val="Balloon Text"/>
    <w:basedOn w:val="a"/>
    <w:link w:val="Char1"/>
    <w:uiPriority w:val="99"/>
    <w:semiHidden/>
    <w:unhideWhenUsed/>
    <w:rsid w:val="00D84D1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84D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</Words>
  <Characters>876</Characters>
  <Application>Microsoft Office Word</Application>
  <DocSecurity>0</DocSecurity>
  <Lines>7</Lines>
  <Paragraphs>2</Paragraphs>
  <ScaleCrop>false</ScaleCrop>
  <Company>Lenovo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沈淑艳</dc:creator>
  <cp:lastModifiedBy>xbany</cp:lastModifiedBy>
  <cp:revision>41</cp:revision>
  <dcterms:created xsi:type="dcterms:W3CDTF">2019-08-23T01:26:00Z</dcterms:created>
  <dcterms:modified xsi:type="dcterms:W3CDTF">2019-08-26T03:23:00Z</dcterms:modified>
</cp:coreProperties>
</file>