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广东省社科规划202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年度党史特别委托项目选题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新时代广东参与国家“一带一路”建设的历史考察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广东自贸区建设的历史考察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新时代广东以伟大建党精神引领精神文明建设的历史考察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大革命时期中共广东地方组织与国民党地方党部关系研究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闽粤赣边纵队历史研究及相关史料整理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社会主义革命和建设时期广东农业发展研究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社会主义革命和建设时期广东对外经贸发展研究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新时期港澳青年的国家认同研究(1978-2012)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w w:val="90"/>
          <w:sz w:val="32"/>
          <w:szCs w:val="32"/>
          <w:lang w:val="en-US" w:eastAsia="zh-CN"/>
        </w:rPr>
        <w:t>新时期广东探索从政策型到制度型开放的历程及其经验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(1978-2012)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10.新时期广东民办高等教育发展的历史考察(1978-2012)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11.新时期广东发展海洋经济的历史考察(1978-2012)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附件2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广东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省社科规划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年度党史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特别委托项目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申  请  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课  题  名  称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　　　　　　　　　　　　　　　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项 目 负 责 人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负责人所在单位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填  表  日  期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　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申请者的承诺：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项目负责人（签章）：</w:t>
      </w:r>
    </w:p>
    <w:p>
      <w:pPr>
        <w:pStyle w:val="3"/>
        <w:wordWrap w:val="0"/>
        <w:spacing w:line="400" w:lineRule="exact"/>
        <w:ind w:left="99" w:leftChars="47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40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填　表　说  明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一、请如实填写并打印本申请书。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二、本申请书部分栏目填写说明：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1、“负责人所在单位”按单位公章填写全称。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2、主要参加者：必须真正参加本项目研究工作，不含项目负责人，不包括科研、财务管理人员。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3、“预期成果”指最终研究成果，含专著、研究报告、论文（论文集或系列论文）等形式，可填写不超过两项。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4、经费预算：所列经费使用范围与比例参考《广东省省级财政社会科学研究项目资金管理监督办法》（粤财规〔202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号）。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5、本表内“项目负责人（签章）”处须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手写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，不能打印。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三、本申请书下载后用A4纸双面印制，左侧装订成册。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四、本申请书由项目负责人所在单位统一报送省委党史研究室科研处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文献编研处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一、项目负责人、主要参加者情况</w:t>
      </w:r>
    </w:p>
    <w:tbl>
      <w:tblPr>
        <w:tblStyle w:val="7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165"/>
        <w:gridCol w:w="655"/>
        <w:gridCol w:w="308"/>
        <w:gridCol w:w="688"/>
        <w:gridCol w:w="97"/>
        <w:gridCol w:w="348"/>
        <w:gridCol w:w="275"/>
        <w:gridCol w:w="59"/>
        <w:gridCol w:w="578"/>
        <w:gridCol w:w="112"/>
        <w:gridCol w:w="619"/>
        <w:gridCol w:w="156"/>
        <w:gridCol w:w="733"/>
        <w:gridCol w:w="227"/>
        <w:gridCol w:w="406"/>
        <w:gridCol w:w="53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负责人姓名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称</w:t>
            </w:r>
          </w:p>
        </w:tc>
        <w:tc>
          <w:tcPr>
            <w:tcW w:w="19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外语语种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熟练程度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所属系统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7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  真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4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编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主要参加者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预期成果形式</w:t>
            </w: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（不超过两项）</w:t>
            </w:r>
          </w:p>
        </w:tc>
        <w:tc>
          <w:tcPr>
            <w:tcW w:w="3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</w:rPr>
              <w:t>字数</w:t>
            </w:r>
            <w:r>
              <w:rPr>
                <w:rFonts w:hint="default" w:ascii="Times New Roman" w:hAnsi="Times New Roman" w:cs="Times New Roman"/>
                <w:spacing w:val="-2"/>
              </w:rPr>
              <w:t>（单位：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</w:rPr>
              <w:t>千字</w:t>
            </w:r>
            <w:r>
              <w:rPr>
                <w:rFonts w:hint="default"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2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预计完成时间</w:t>
            </w:r>
          </w:p>
        </w:tc>
        <w:tc>
          <w:tcPr>
            <w:tcW w:w="7482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</w:t>
            </w:r>
          </w:p>
        </w:tc>
      </w:tr>
    </w:tbl>
    <w:p>
      <w:pPr>
        <w:spacing w:after="156" w:afterLines="50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after="156" w:afterLines="5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二、设计论证（活页）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内容提示：</w:t>
            </w:r>
            <w:r>
              <w:rPr>
                <w:rFonts w:hint="default" w:ascii="Times New Roman" w:hAnsi="Times New Roman" w:cs="Times New Roman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近5年前期相关研究成果以及主要参考文献（两类合计限填20项）。本设计论证限5000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注：</w:t>
      </w:r>
      <w:r>
        <w:rPr>
          <w:rFonts w:hint="default" w:ascii="Times New Roman" w:hAnsi="Times New Roman" w:cs="Times New Roman"/>
        </w:rPr>
        <w:t>1、</w:t>
      </w:r>
      <w:r>
        <w:rPr>
          <w:rFonts w:hint="default" w:ascii="Times New Roman" w:hAnsi="Times New Roman" w:cs="Times New Roman"/>
          <w:b/>
          <w:bCs/>
        </w:rPr>
        <w:t>本栏不能直接或间接透露课题组背景信息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2、“前期相关研究成果”不能填写作者姓名、单位、发表刊物或出版社名称、发表或出版时间等。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4、</w:t>
      </w:r>
      <w:r>
        <w:rPr>
          <w:rFonts w:hint="default" w:ascii="Times New Roman" w:hAnsi="Times New Roman" w:eastAsia="楷体_GB2312" w:cs="Times New Roman"/>
        </w:rPr>
        <w:t>本栏填写完毕，另用A4纸打印</w:t>
      </w:r>
      <w:r>
        <w:rPr>
          <w:rFonts w:hint="default" w:ascii="Times New Roman" w:hAnsi="Times New Roman" w:eastAsia="楷体_GB2312" w:cs="Times New Roman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</w:rPr>
        <w:t>份，作为活页附在申请书中。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三、项目负责人正在主持的其他项目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014"/>
        <w:gridCol w:w="119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"/>
        <w:gridCol w:w="1620"/>
        <w:gridCol w:w="212"/>
        <w:gridCol w:w="1290"/>
        <w:gridCol w:w="600"/>
        <w:gridCol w:w="238"/>
        <w:gridCol w:w="1652"/>
        <w:gridCol w:w="44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金额（万元）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资料费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6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咨询费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调研差旅费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7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印刷费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小型会议费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8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成果出版费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计算机及其辅助设备购置和使用费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9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劳务费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10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管理费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                                   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年度预算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</w:rPr>
              <w:t>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b/>
              </w:rPr>
              <w:t>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</w:rPr>
              <w:t>年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五、项目负责人所在单位意见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0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本</w:t>
            </w:r>
            <w:r>
              <w:rPr>
                <w:rFonts w:hint="default" w:ascii="Times New Roman" w:hAnsi="Times New Roman" w:cs="Times New Roman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pStyle w:val="4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4"/>
              <w:spacing w:line="40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申请书填写内容属实；项目负责人和主要参加者的政治、业务素质适合承担本项目研究；能提供项目完成所需时间、条件；同意承担本项目管理和信誉保证。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　　　　　　　　</w:t>
            </w:r>
          </w:p>
          <w:p>
            <w:pPr>
              <w:ind w:firstLine="1260" w:firstLineChars="6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　　　　　　　　　　　　　　　　　</w:t>
            </w:r>
            <w:r>
              <w:rPr>
                <w:rFonts w:hint="default" w:ascii="Times New Roman" w:hAnsi="Times New Roman" w:cs="Times New Roman"/>
              </w:rPr>
              <w:t>　　　　　　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单位公章</w:t>
            </w:r>
          </w:p>
          <w:p>
            <w:pPr>
              <w:spacing w:after="156" w:afterLines="50"/>
              <w:ind w:firstLine="1470" w:firstLineChars="7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　　　　　　　　　　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2023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六、评审组评审意见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6"/>
        <w:gridCol w:w="1135"/>
        <w:gridCol w:w="744"/>
        <w:gridCol w:w="185"/>
        <w:gridCol w:w="1094"/>
        <w:gridCol w:w="766"/>
        <w:gridCol w:w="814"/>
        <w:gridCol w:w="301"/>
        <w:gridCol w:w="563"/>
        <w:gridCol w:w="558"/>
        <w:gridCol w:w="158"/>
        <w:gridCol w:w="400"/>
        <w:gridCol w:w="371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评审组人数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出席人数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表决结果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赞　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反　对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弃　权</w:t>
            </w:r>
          </w:p>
        </w:tc>
        <w:tc>
          <w:tcPr>
            <w:tcW w:w="13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94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通过立项建议资助金额（单位：万元）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评审组建议立项意见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30" w:firstLineChars="23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460" w:firstLineChars="26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评审未通过原因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</w:rPr>
              <w:t>、选题不当，不符合课题指南范围。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</w:rPr>
              <w:t>、论证不充分。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</w:rPr>
              <w:t>、项目负责人和主要参加者素质不宜承担。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</w:rPr>
              <w:t>、研究基础差。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</w:rPr>
              <w:t>、不具备完成项目所需其他条件。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default" w:ascii="Times New Roman" w:hAnsi="Times New Roman" w:cs="Times New Roman"/>
              </w:rPr>
              <w:t>、经比较有更合适的项目负责人。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hint="default" w:ascii="Times New Roman" w:hAnsi="Times New Roman" w:cs="Times New Roman"/>
              </w:rPr>
              <w:t>、其他原因（说明）。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20" w:lineRule="exact"/>
              <w:ind w:firstLine="5460" w:firstLineChars="26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七、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广东中共党史学会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after="156" w:afterLines="50"/>
              <w:ind w:firstLine="6510" w:firstLineChars="31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　　章</w:t>
            </w:r>
          </w:p>
          <w:p>
            <w:pPr>
              <w:spacing w:after="156" w:afterLines="50"/>
              <w:ind w:firstLine="6300" w:firstLineChars="3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、省委党史研究室意见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after="156" w:afterLines="50"/>
              <w:ind w:firstLine="6510" w:firstLineChars="31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　　章</w:t>
            </w:r>
          </w:p>
          <w:p>
            <w:pPr>
              <w:spacing w:after="156" w:afterLines="50"/>
              <w:ind w:firstLine="6300" w:firstLineChars="3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311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2074"/>
    <w:multiLevelType w:val="singleLevel"/>
    <w:tmpl w:val="FFD62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OWNiOTk1ZWQwMGJhOTM3M2I0ZjFlZjA1MzhlNDcifQ=="/>
  </w:docVars>
  <w:rsids>
    <w:rsidRoot w:val="18D10EC9"/>
    <w:rsid w:val="01047A57"/>
    <w:rsid w:val="02764BB8"/>
    <w:rsid w:val="031F3FD2"/>
    <w:rsid w:val="03501EB5"/>
    <w:rsid w:val="03D83336"/>
    <w:rsid w:val="09D75142"/>
    <w:rsid w:val="0D821B00"/>
    <w:rsid w:val="11E81A53"/>
    <w:rsid w:val="13731EE0"/>
    <w:rsid w:val="182C2FFE"/>
    <w:rsid w:val="18D10EC9"/>
    <w:rsid w:val="1CC64CDD"/>
    <w:rsid w:val="1D5D6926"/>
    <w:rsid w:val="1FFE0175"/>
    <w:rsid w:val="20A23486"/>
    <w:rsid w:val="2179514C"/>
    <w:rsid w:val="23B45E7D"/>
    <w:rsid w:val="25BB4830"/>
    <w:rsid w:val="27F50C4A"/>
    <w:rsid w:val="29474FE9"/>
    <w:rsid w:val="29C63319"/>
    <w:rsid w:val="2A8C5834"/>
    <w:rsid w:val="2FB404D3"/>
    <w:rsid w:val="31162E30"/>
    <w:rsid w:val="317F7DA6"/>
    <w:rsid w:val="32AC5E0D"/>
    <w:rsid w:val="354C561D"/>
    <w:rsid w:val="377DAFE8"/>
    <w:rsid w:val="3A5A0149"/>
    <w:rsid w:val="3A8E01F6"/>
    <w:rsid w:val="3B103C18"/>
    <w:rsid w:val="3CBE60F1"/>
    <w:rsid w:val="3E213C71"/>
    <w:rsid w:val="416810A1"/>
    <w:rsid w:val="452A17EF"/>
    <w:rsid w:val="45617F6E"/>
    <w:rsid w:val="4CD33110"/>
    <w:rsid w:val="4D093D2A"/>
    <w:rsid w:val="4E5D0338"/>
    <w:rsid w:val="4E5D7941"/>
    <w:rsid w:val="4F584429"/>
    <w:rsid w:val="4FD4148C"/>
    <w:rsid w:val="52DE492E"/>
    <w:rsid w:val="53BB36C7"/>
    <w:rsid w:val="54501825"/>
    <w:rsid w:val="557A3488"/>
    <w:rsid w:val="57457294"/>
    <w:rsid w:val="58FDB4FB"/>
    <w:rsid w:val="5A565A21"/>
    <w:rsid w:val="5AE110F2"/>
    <w:rsid w:val="5DBF26EA"/>
    <w:rsid w:val="5EB732EF"/>
    <w:rsid w:val="5F623363"/>
    <w:rsid w:val="5FD2D88D"/>
    <w:rsid w:val="60C763EC"/>
    <w:rsid w:val="633E1106"/>
    <w:rsid w:val="63E249B5"/>
    <w:rsid w:val="648239CF"/>
    <w:rsid w:val="69BF72C1"/>
    <w:rsid w:val="6A751850"/>
    <w:rsid w:val="6B682689"/>
    <w:rsid w:val="6BA9E4EE"/>
    <w:rsid w:val="6BFCDE44"/>
    <w:rsid w:val="6DC64E37"/>
    <w:rsid w:val="6E176CA8"/>
    <w:rsid w:val="6ED6FB04"/>
    <w:rsid w:val="7155596D"/>
    <w:rsid w:val="76B643B7"/>
    <w:rsid w:val="775B66DD"/>
    <w:rsid w:val="77A83D3A"/>
    <w:rsid w:val="78220AB8"/>
    <w:rsid w:val="79BEB7C0"/>
    <w:rsid w:val="7ACE369B"/>
    <w:rsid w:val="7B7DB105"/>
    <w:rsid w:val="7DB7A6F7"/>
    <w:rsid w:val="7DF1FC4E"/>
    <w:rsid w:val="7DF61EED"/>
    <w:rsid w:val="7F8014BA"/>
    <w:rsid w:val="7FA620E9"/>
    <w:rsid w:val="7FC20E86"/>
    <w:rsid w:val="9BCFC354"/>
    <w:rsid w:val="9F7E697F"/>
    <w:rsid w:val="CFFC7924"/>
    <w:rsid w:val="DFD7282D"/>
    <w:rsid w:val="F3FF876B"/>
    <w:rsid w:val="FBE7C556"/>
    <w:rsid w:val="FBFE5009"/>
    <w:rsid w:val="FED7DFA7"/>
    <w:rsid w:val="FEFD2C68"/>
    <w:rsid w:val="FF67567C"/>
    <w:rsid w:val="FFEBA118"/>
    <w:rsid w:val="FFFF7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1633</Words>
  <Characters>1713</Characters>
  <Lines>0</Lines>
  <Paragraphs>0</Paragraphs>
  <TotalTime>3</TotalTime>
  <ScaleCrop>false</ScaleCrop>
  <LinksUpToDate>false</LinksUpToDate>
  <CharactersWithSpaces>2139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2019-07-02T08:43:00Z</dcterms:created>
  <dc:creator>shensjs</dc:creator>
  <cp:lastModifiedBy>小tudou</cp:lastModifiedBy>
  <cp:lastPrinted>2023-08-03T10:01:00Z</cp:lastPrinted>
  <dcterms:modified xsi:type="dcterms:W3CDTF">2023-08-11T13:59:31Z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EB5EC7D18ADE46B6BAC08C463AD3CBB9_13</vt:lpwstr>
  </property>
</Properties>
</file>