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2" w:line="230" w:lineRule="auto"/>
        <w:rPr>
          <w:rFonts w:ascii="Times New Roman" w:hAnsi="Times New Roman" w:eastAsia="Times New Roman" w:cs="Times New Roman"/>
          <w:sz w:val="31"/>
          <w:szCs w:val="31"/>
        </w:rPr>
      </w:pPr>
    </w:p>
    <w:p>
      <w:pPr>
        <w:spacing w:before="311" w:line="185" w:lineRule="auto"/>
        <w:ind w:left="2286"/>
        <w:rPr>
          <w:rFonts w:ascii="微软雅黑" w:hAnsi="微软雅黑" w:eastAsia="微软雅黑" w:cs="微软雅黑"/>
          <w:sz w:val="43"/>
          <w:szCs w:val="43"/>
        </w:rPr>
      </w:pPr>
      <w:r>
        <w:rPr>
          <w:rFonts w:ascii="微软雅黑" w:hAnsi="微软雅黑" w:eastAsia="微软雅黑" w:cs="微软雅黑"/>
          <w:spacing w:val="15"/>
          <w:sz w:val="43"/>
          <w:szCs w:val="43"/>
        </w:rPr>
        <w:t>验</w:t>
      </w:r>
      <w:r>
        <w:rPr>
          <w:rFonts w:ascii="微软雅黑" w:hAnsi="微软雅黑" w:eastAsia="微软雅黑" w:cs="微软雅黑"/>
          <w:spacing w:val="9"/>
          <w:sz w:val="43"/>
          <w:szCs w:val="43"/>
        </w:rPr>
        <w:t>收材料指引及须知</w:t>
      </w: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before="100" w:line="513" w:lineRule="exact"/>
        <w:ind w:left="771"/>
        <w:rPr>
          <w:rFonts w:ascii="黑体" w:hAnsi="黑体" w:eastAsia="黑体" w:cs="黑体"/>
          <w:sz w:val="31"/>
          <w:szCs w:val="31"/>
        </w:rPr>
      </w:pPr>
      <w:r>
        <w:rPr>
          <w:rFonts w:ascii="黑体" w:hAnsi="黑体" w:eastAsia="黑体" w:cs="黑体"/>
          <w:spacing w:val="9"/>
          <w:position w:val="4"/>
          <w:sz w:val="31"/>
          <w:szCs w:val="31"/>
        </w:rPr>
        <w:t>一</w:t>
      </w:r>
      <w:r>
        <w:rPr>
          <w:rFonts w:ascii="黑体" w:hAnsi="黑体" w:eastAsia="黑体" w:cs="黑体"/>
          <w:spacing w:val="6"/>
          <w:position w:val="4"/>
          <w:sz w:val="31"/>
          <w:szCs w:val="31"/>
        </w:rPr>
        <w:t>、材料清单</w:t>
      </w:r>
    </w:p>
    <w:p>
      <w:pPr>
        <w:spacing w:before="133" w:line="333" w:lineRule="auto"/>
        <w:ind w:left="119" w:right="206" w:firstLine="690"/>
        <w:rPr>
          <w:rFonts w:ascii="仿宋" w:hAnsi="仿宋" w:eastAsia="仿宋" w:cs="仿宋"/>
          <w:sz w:val="31"/>
          <w:szCs w:val="31"/>
        </w:rPr>
      </w:pPr>
      <w:r>
        <w:rPr>
          <w:rFonts w:ascii="仿宋" w:hAnsi="仿宋" w:eastAsia="仿宋" w:cs="仿宋"/>
          <w:spacing w:val="12"/>
          <w:sz w:val="31"/>
          <w:szCs w:val="31"/>
        </w:rPr>
        <w:t>以下</w:t>
      </w:r>
      <w:r>
        <w:rPr>
          <w:rFonts w:ascii="仿宋" w:hAnsi="仿宋" w:eastAsia="仿宋" w:cs="仿宋"/>
          <w:spacing w:val="10"/>
          <w:sz w:val="31"/>
          <w:szCs w:val="31"/>
        </w:rPr>
        <w:t>验</w:t>
      </w:r>
      <w:r>
        <w:rPr>
          <w:rFonts w:ascii="仿宋" w:hAnsi="仿宋" w:eastAsia="仿宋" w:cs="仿宋"/>
          <w:spacing w:val="6"/>
          <w:sz w:val="31"/>
          <w:szCs w:val="31"/>
        </w:rPr>
        <w:t>收材料清单供参照执行，其中标 “*”为必须提</w:t>
      </w:r>
      <w:r>
        <w:rPr>
          <w:rFonts w:ascii="仿宋" w:hAnsi="仿宋" w:eastAsia="仿宋" w:cs="仿宋"/>
          <w:sz w:val="31"/>
          <w:szCs w:val="31"/>
        </w:rPr>
        <w:t xml:space="preserve"> </w:t>
      </w:r>
      <w:r>
        <w:rPr>
          <w:rFonts w:ascii="仿宋" w:hAnsi="仿宋" w:eastAsia="仿宋" w:cs="仿宋"/>
          <w:spacing w:val="16"/>
          <w:sz w:val="31"/>
          <w:szCs w:val="31"/>
        </w:rPr>
        <w:t>供材</w:t>
      </w:r>
      <w:r>
        <w:rPr>
          <w:rFonts w:ascii="仿宋" w:hAnsi="仿宋" w:eastAsia="仿宋" w:cs="仿宋"/>
          <w:spacing w:val="13"/>
          <w:sz w:val="31"/>
          <w:szCs w:val="31"/>
        </w:rPr>
        <w:t>料</w:t>
      </w:r>
      <w:r>
        <w:rPr>
          <w:rFonts w:ascii="仿宋" w:hAnsi="仿宋" w:eastAsia="仿宋" w:cs="仿宋"/>
          <w:spacing w:val="8"/>
          <w:sz w:val="31"/>
          <w:szCs w:val="31"/>
        </w:rPr>
        <w:t>，未标 “*”为根据项目实际情况提供，清单中遗漏</w:t>
      </w:r>
    </w:p>
    <w:p>
      <w:pPr>
        <w:spacing w:before="1" w:line="221" w:lineRule="auto"/>
        <w:ind w:left="138"/>
        <w:rPr>
          <w:rFonts w:ascii="仿宋" w:hAnsi="仿宋" w:eastAsia="仿宋" w:cs="仿宋"/>
          <w:sz w:val="31"/>
          <w:szCs w:val="31"/>
        </w:rPr>
      </w:pPr>
      <w:r>
        <w:rPr>
          <w:rFonts w:ascii="仿宋" w:hAnsi="仿宋" w:eastAsia="仿宋" w:cs="仿宋"/>
          <w:spacing w:val="7"/>
          <w:sz w:val="31"/>
          <w:szCs w:val="31"/>
        </w:rPr>
        <w:t>文</w:t>
      </w:r>
      <w:r>
        <w:rPr>
          <w:rFonts w:ascii="仿宋" w:hAnsi="仿宋" w:eastAsia="仿宋" w:cs="仿宋"/>
          <w:spacing w:val="5"/>
          <w:sz w:val="31"/>
          <w:szCs w:val="31"/>
        </w:rPr>
        <w:t>档可自行补充。</w:t>
      </w:r>
    </w:p>
    <w:p>
      <w:pPr>
        <w:spacing w:line="140" w:lineRule="auto"/>
        <w:rPr>
          <w:rFonts w:ascii="Arial"/>
          <w:sz w:val="2"/>
        </w:rPr>
      </w:pPr>
    </w:p>
    <w:tbl>
      <w:tblPr>
        <w:tblStyle w:val="4"/>
        <w:tblW w:w="86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3"/>
        <w:gridCol w:w="2691"/>
        <w:gridCol w:w="49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4" w:hRule="atLeast"/>
        </w:trPr>
        <w:tc>
          <w:tcPr>
            <w:tcW w:w="963" w:type="dxa"/>
            <w:vAlign w:val="top"/>
          </w:tcPr>
          <w:p>
            <w:pPr>
              <w:spacing w:before="177" w:line="218" w:lineRule="auto"/>
              <w:ind w:left="205"/>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序</w:t>
            </w:r>
            <w:r>
              <w:rPr>
                <w:rFonts w:ascii="仿宋" w:hAnsi="仿宋" w:eastAsia="仿宋" w:cs="仿宋"/>
                <w:spacing w:val="-3"/>
                <w:sz w:val="28"/>
                <w:szCs w:val="28"/>
                <w14:textOutline w14:w="5103" w14:cap="sq" w14:cmpd="sng">
                  <w14:solidFill>
                    <w14:srgbClr w14:val="000000"/>
                  </w14:solidFill>
                  <w14:prstDash w14:val="solid"/>
                  <w14:bevel/>
                </w14:textOutline>
              </w:rPr>
              <w:t>号</w:t>
            </w:r>
          </w:p>
        </w:tc>
        <w:tc>
          <w:tcPr>
            <w:tcW w:w="2691" w:type="dxa"/>
            <w:vAlign w:val="top"/>
          </w:tcPr>
          <w:p>
            <w:pPr>
              <w:spacing w:before="178" w:line="216" w:lineRule="auto"/>
              <w:ind w:left="802"/>
              <w:rPr>
                <w:rFonts w:ascii="仿宋" w:hAnsi="仿宋" w:eastAsia="仿宋" w:cs="仿宋"/>
                <w:sz w:val="28"/>
                <w:szCs w:val="28"/>
              </w:rPr>
            </w:pPr>
            <w:r>
              <w:rPr>
                <w:rFonts w:ascii="仿宋" w:hAnsi="仿宋" w:eastAsia="仿宋" w:cs="仿宋"/>
                <w:spacing w:val="-5"/>
                <w:sz w:val="28"/>
                <w:szCs w:val="28"/>
                <w14:textOutline w14:w="5103" w14:cap="sq" w14:cmpd="sng">
                  <w14:solidFill>
                    <w14:srgbClr w14:val="000000"/>
                  </w14:solidFill>
                  <w14:prstDash w14:val="solid"/>
                  <w14:bevel/>
                </w14:textOutline>
              </w:rPr>
              <w:t>文档名称</w:t>
            </w:r>
          </w:p>
        </w:tc>
        <w:tc>
          <w:tcPr>
            <w:tcW w:w="4963" w:type="dxa"/>
            <w:vAlign w:val="top"/>
          </w:tcPr>
          <w:p>
            <w:pPr>
              <w:spacing w:before="177" w:line="218" w:lineRule="auto"/>
              <w:ind w:left="813"/>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文档编写要求、注释及附</w:t>
            </w:r>
            <w:r>
              <w:rPr>
                <w:rFonts w:ascii="仿宋" w:hAnsi="仿宋" w:eastAsia="仿宋" w:cs="仿宋"/>
                <w:sz w:val="28"/>
                <w:szCs w:val="28"/>
                <w14:textOutline w14:w="5103" w14:cap="sq" w14:cmpd="sng">
                  <w14:solidFill>
                    <w14:srgbClr w14:val="000000"/>
                  </w14:solidFill>
                  <w14:prstDash w14:val="solid"/>
                  <w14:bevel/>
                </w14:textOutline>
              </w:rPr>
              <w:t>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963" w:type="dxa"/>
            <w:vAlign w:val="top"/>
          </w:tcPr>
          <w:p>
            <w:pPr>
              <w:spacing w:line="427" w:lineRule="auto"/>
              <w:rPr>
                <w:rFonts w:ascii="Arial"/>
                <w:sz w:val="21"/>
              </w:rPr>
            </w:pPr>
          </w:p>
          <w:p>
            <w:pPr>
              <w:spacing w:before="91" w:line="188" w:lineRule="auto"/>
              <w:ind w:left="436"/>
              <w:rPr>
                <w:rFonts w:ascii="仿宋" w:hAnsi="仿宋" w:eastAsia="仿宋" w:cs="仿宋"/>
                <w:sz w:val="28"/>
                <w:szCs w:val="28"/>
              </w:rPr>
            </w:pPr>
            <w:r>
              <w:rPr>
                <w:rFonts w:ascii="仿宋" w:hAnsi="仿宋" w:eastAsia="仿宋" w:cs="仿宋"/>
                <w:sz w:val="28"/>
                <w:szCs w:val="28"/>
              </w:rPr>
              <w:t>1</w:t>
            </w:r>
          </w:p>
        </w:tc>
        <w:tc>
          <w:tcPr>
            <w:tcW w:w="2691" w:type="dxa"/>
            <w:vAlign w:val="top"/>
          </w:tcPr>
          <w:p>
            <w:pPr>
              <w:spacing w:before="172" w:line="624" w:lineRule="exact"/>
              <w:ind w:left="131"/>
              <w:rPr>
                <w:rFonts w:ascii="仿宋" w:hAnsi="仿宋" w:eastAsia="仿宋" w:cs="仿宋"/>
                <w:sz w:val="28"/>
                <w:szCs w:val="28"/>
              </w:rPr>
            </w:pPr>
            <w:r>
              <w:rPr>
                <w:rFonts w:ascii="仿宋" w:hAnsi="仿宋" w:eastAsia="仿宋" w:cs="仿宋"/>
                <w:spacing w:val="8"/>
                <w:position w:val="26"/>
                <w:sz w:val="28"/>
                <w:szCs w:val="28"/>
              </w:rPr>
              <w:t>*广州市科技计划</w:t>
            </w:r>
            <w:r>
              <w:rPr>
                <w:rFonts w:ascii="仿宋" w:hAnsi="仿宋" w:eastAsia="仿宋" w:cs="仿宋"/>
                <w:spacing w:val="6"/>
                <w:position w:val="26"/>
                <w:sz w:val="28"/>
                <w:szCs w:val="28"/>
              </w:rPr>
              <w:t>项</w:t>
            </w:r>
          </w:p>
          <w:p>
            <w:pPr>
              <w:spacing w:line="215" w:lineRule="auto"/>
              <w:ind w:left="166"/>
              <w:rPr>
                <w:rFonts w:ascii="仿宋" w:hAnsi="仿宋" w:eastAsia="仿宋" w:cs="仿宋"/>
                <w:sz w:val="28"/>
                <w:szCs w:val="28"/>
              </w:rPr>
            </w:pPr>
            <w:r>
              <w:rPr>
                <w:rFonts w:ascii="仿宋" w:hAnsi="仿宋" w:eastAsia="仿宋" w:cs="仿宋"/>
                <w:spacing w:val="-10"/>
                <w:sz w:val="28"/>
                <w:szCs w:val="28"/>
              </w:rPr>
              <w:t>目验收申请书</w:t>
            </w:r>
          </w:p>
        </w:tc>
        <w:tc>
          <w:tcPr>
            <w:tcW w:w="4963" w:type="dxa"/>
            <w:vAlign w:val="top"/>
          </w:tcPr>
          <w:p>
            <w:pPr>
              <w:spacing w:line="391" w:lineRule="auto"/>
              <w:rPr>
                <w:rFonts w:ascii="Arial"/>
                <w:sz w:val="21"/>
              </w:rPr>
            </w:pPr>
          </w:p>
          <w:p>
            <w:pPr>
              <w:spacing w:before="91" w:line="218" w:lineRule="auto"/>
              <w:ind w:left="118"/>
              <w:rPr>
                <w:rFonts w:ascii="仿宋" w:hAnsi="仿宋" w:eastAsia="仿宋" w:cs="仿宋"/>
                <w:sz w:val="28"/>
                <w:szCs w:val="28"/>
              </w:rPr>
            </w:pPr>
            <w:r>
              <w:rPr>
                <w:rFonts w:ascii="仿宋" w:hAnsi="仿宋" w:eastAsia="仿宋" w:cs="仿宋"/>
                <w:spacing w:val="-2"/>
                <w:sz w:val="28"/>
                <w:szCs w:val="28"/>
              </w:rPr>
              <w:t>按系</w:t>
            </w:r>
            <w:r>
              <w:rPr>
                <w:rFonts w:ascii="仿宋" w:hAnsi="仿宋" w:eastAsia="仿宋" w:cs="仿宋"/>
                <w:spacing w:val="-1"/>
                <w:sz w:val="28"/>
                <w:szCs w:val="28"/>
              </w:rPr>
              <w:t>统要求填写提交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963" w:type="dxa"/>
            <w:vAlign w:val="top"/>
          </w:tcPr>
          <w:p>
            <w:pPr>
              <w:spacing w:line="428" w:lineRule="auto"/>
              <w:rPr>
                <w:rFonts w:ascii="Arial"/>
                <w:sz w:val="21"/>
              </w:rPr>
            </w:pPr>
          </w:p>
          <w:p>
            <w:pPr>
              <w:spacing w:before="91" w:line="188" w:lineRule="auto"/>
              <w:ind w:left="429"/>
              <w:rPr>
                <w:rFonts w:ascii="仿宋" w:hAnsi="仿宋" w:eastAsia="仿宋" w:cs="仿宋"/>
                <w:sz w:val="28"/>
                <w:szCs w:val="28"/>
              </w:rPr>
            </w:pPr>
            <w:r>
              <w:rPr>
                <w:rFonts w:ascii="仿宋" w:hAnsi="仿宋" w:eastAsia="仿宋" w:cs="仿宋"/>
                <w:sz w:val="28"/>
                <w:szCs w:val="28"/>
              </w:rPr>
              <w:t>2</w:t>
            </w:r>
          </w:p>
        </w:tc>
        <w:tc>
          <w:tcPr>
            <w:tcW w:w="2691" w:type="dxa"/>
            <w:vAlign w:val="top"/>
          </w:tcPr>
          <w:p>
            <w:pPr>
              <w:spacing w:before="173" w:line="624" w:lineRule="exact"/>
              <w:ind w:left="131"/>
              <w:rPr>
                <w:rFonts w:ascii="仿宋" w:hAnsi="仿宋" w:eastAsia="仿宋" w:cs="仿宋"/>
                <w:sz w:val="28"/>
                <w:szCs w:val="28"/>
              </w:rPr>
            </w:pPr>
            <w:r>
              <w:rPr>
                <w:rFonts w:ascii="仿宋" w:hAnsi="仿宋" w:eastAsia="仿宋" w:cs="仿宋"/>
                <w:spacing w:val="8"/>
                <w:position w:val="26"/>
                <w:sz w:val="28"/>
                <w:szCs w:val="28"/>
              </w:rPr>
              <w:t>*广州市科技计划</w:t>
            </w:r>
            <w:r>
              <w:rPr>
                <w:rFonts w:ascii="仿宋" w:hAnsi="仿宋" w:eastAsia="仿宋" w:cs="仿宋"/>
                <w:spacing w:val="6"/>
                <w:position w:val="26"/>
                <w:sz w:val="28"/>
                <w:szCs w:val="28"/>
              </w:rPr>
              <w:t>项</w:t>
            </w:r>
          </w:p>
          <w:p>
            <w:pPr>
              <w:spacing w:line="219" w:lineRule="auto"/>
              <w:ind w:left="166"/>
              <w:rPr>
                <w:rFonts w:ascii="仿宋" w:hAnsi="仿宋" w:eastAsia="仿宋" w:cs="仿宋"/>
                <w:sz w:val="28"/>
                <w:szCs w:val="28"/>
              </w:rPr>
            </w:pPr>
            <w:r>
              <w:rPr>
                <w:rFonts w:ascii="仿宋" w:hAnsi="仿宋" w:eastAsia="仿宋" w:cs="仿宋"/>
                <w:spacing w:val="-16"/>
                <w:sz w:val="28"/>
                <w:szCs w:val="28"/>
              </w:rPr>
              <w:t>目</w:t>
            </w:r>
            <w:r>
              <w:rPr>
                <w:rFonts w:ascii="仿宋" w:hAnsi="仿宋" w:eastAsia="仿宋" w:cs="仿宋"/>
                <w:spacing w:val="-15"/>
                <w:sz w:val="28"/>
                <w:szCs w:val="28"/>
              </w:rPr>
              <w:t>合同书</w:t>
            </w:r>
          </w:p>
        </w:tc>
        <w:tc>
          <w:tcPr>
            <w:tcW w:w="4963" w:type="dxa"/>
            <w:vAlign w:val="top"/>
          </w:tcPr>
          <w:p>
            <w:pPr>
              <w:spacing w:line="392" w:lineRule="auto"/>
              <w:rPr>
                <w:rFonts w:ascii="Arial"/>
                <w:sz w:val="21"/>
              </w:rPr>
            </w:pPr>
          </w:p>
          <w:p>
            <w:pPr>
              <w:spacing w:before="91" w:line="217" w:lineRule="auto"/>
              <w:ind w:left="120"/>
              <w:rPr>
                <w:rFonts w:hint="eastAsia" w:ascii="仿宋" w:hAnsi="仿宋" w:eastAsia="仿宋" w:cs="仿宋"/>
                <w:sz w:val="28"/>
                <w:szCs w:val="28"/>
                <w:lang w:eastAsia="zh-CN"/>
              </w:rPr>
            </w:pPr>
            <w:r>
              <w:rPr>
                <w:rFonts w:ascii="仿宋" w:hAnsi="仿宋" w:eastAsia="仿宋" w:cs="仿宋"/>
                <w:spacing w:val="-2"/>
                <w:sz w:val="28"/>
                <w:szCs w:val="28"/>
              </w:rPr>
              <w:t>合同书原件复</w:t>
            </w:r>
            <w:r>
              <w:rPr>
                <w:rFonts w:ascii="仿宋" w:hAnsi="仿宋" w:eastAsia="仿宋" w:cs="仿宋"/>
                <w:spacing w:val="-1"/>
                <w:sz w:val="28"/>
                <w:szCs w:val="28"/>
              </w:rPr>
              <w:t>印。</w:t>
            </w:r>
            <w:r>
              <w:rPr>
                <w:rFonts w:hint="eastAsia" w:ascii="仿宋" w:hAnsi="仿宋" w:eastAsia="仿宋" w:cs="仿宋"/>
                <w:spacing w:val="-1"/>
                <w:sz w:val="28"/>
                <w:szCs w:val="28"/>
                <w:lang w:eastAsia="zh-CN"/>
              </w:rPr>
              <w:t>（</w:t>
            </w:r>
            <w:r>
              <w:rPr>
                <w:rFonts w:hint="eastAsia" w:ascii="仿宋" w:hAnsi="仿宋" w:eastAsia="仿宋" w:cs="仿宋"/>
                <w:spacing w:val="-1"/>
                <w:sz w:val="28"/>
                <w:szCs w:val="28"/>
                <w:lang w:val="en-US" w:eastAsia="zh-CN"/>
              </w:rPr>
              <w:t>2020年立项的项目合同书纸质版当年已发放到个人，请扫码盖章版上传。</w:t>
            </w:r>
            <w:r>
              <w:rPr>
                <w:rFonts w:hint="eastAsia" w:ascii="仿宋" w:hAnsi="仿宋" w:eastAsia="仿宋" w:cs="仿宋"/>
                <w:color w:val="FF0000"/>
                <w:spacing w:val="-1"/>
                <w:sz w:val="28"/>
                <w:szCs w:val="28"/>
                <w:lang w:val="en-US" w:eastAsia="zh-CN"/>
              </w:rPr>
              <w:t>2021年及以后立项的项目，盖章版合同书请自行登录广州市阳光政务平台下载电子印章版合同书</w:t>
            </w:r>
            <w:r>
              <w:rPr>
                <w:rFonts w:hint="eastAsia" w:ascii="仿宋" w:hAnsi="仿宋" w:eastAsia="仿宋" w:cs="仿宋"/>
                <w:spacing w:val="-1"/>
                <w:sz w:val="28"/>
                <w:szCs w:val="28"/>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963" w:type="dxa"/>
            <w:vAlign w:val="top"/>
          </w:tcPr>
          <w:p>
            <w:pPr>
              <w:spacing w:line="428" w:lineRule="auto"/>
              <w:rPr>
                <w:rFonts w:ascii="Arial"/>
                <w:sz w:val="21"/>
              </w:rPr>
            </w:pPr>
          </w:p>
          <w:p>
            <w:pPr>
              <w:spacing w:before="91" w:line="187" w:lineRule="auto"/>
              <w:ind w:left="440"/>
              <w:rPr>
                <w:rFonts w:ascii="仿宋" w:hAnsi="仿宋" w:eastAsia="仿宋" w:cs="仿宋"/>
                <w:sz w:val="28"/>
                <w:szCs w:val="28"/>
              </w:rPr>
            </w:pPr>
            <w:r>
              <w:rPr>
                <w:rFonts w:ascii="仿宋" w:hAnsi="仿宋" w:eastAsia="仿宋" w:cs="仿宋"/>
                <w:sz w:val="28"/>
                <w:szCs w:val="28"/>
              </w:rPr>
              <w:t>3</w:t>
            </w:r>
          </w:p>
        </w:tc>
        <w:tc>
          <w:tcPr>
            <w:tcW w:w="2691" w:type="dxa"/>
            <w:vAlign w:val="top"/>
          </w:tcPr>
          <w:p>
            <w:pPr>
              <w:spacing w:before="174" w:line="216" w:lineRule="auto"/>
              <w:ind w:left="119" w:leftChars="0"/>
              <w:rPr>
                <w:rFonts w:ascii="仿宋" w:hAnsi="仿宋" w:eastAsia="仿宋" w:cs="仿宋"/>
                <w:snapToGrid w:val="0"/>
                <w:color w:val="000000"/>
                <w:kern w:val="0"/>
                <w:sz w:val="28"/>
                <w:szCs w:val="28"/>
              </w:rPr>
            </w:pPr>
            <w:r>
              <w:rPr>
                <w:rFonts w:ascii="仿宋" w:hAnsi="仿宋" w:eastAsia="仿宋" w:cs="仿宋"/>
                <w:spacing w:val="-2"/>
                <w:sz w:val="28"/>
                <w:szCs w:val="28"/>
              </w:rPr>
              <w:t>项目合同变</w:t>
            </w:r>
            <w:r>
              <w:rPr>
                <w:rFonts w:ascii="仿宋" w:hAnsi="仿宋" w:eastAsia="仿宋" w:cs="仿宋"/>
                <w:spacing w:val="-1"/>
                <w:sz w:val="28"/>
                <w:szCs w:val="28"/>
              </w:rPr>
              <w:t>更材料</w:t>
            </w:r>
          </w:p>
        </w:tc>
        <w:tc>
          <w:tcPr>
            <w:tcW w:w="4963" w:type="dxa"/>
            <w:vAlign w:val="top"/>
          </w:tcPr>
          <w:p>
            <w:pPr>
              <w:spacing w:before="174" w:line="218" w:lineRule="auto"/>
              <w:ind w:left="126" w:leftChars="0"/>
              <w:rPr>
                <w:rFonts w:ascii="仿宋" w:hAnsi="仿宋" w:eastAsia="仿宋" w:cs="仿宋"/>
                <w:snapToGrid w:val="0"/>
                <w:color w:val="000000"/>
                <w:kern w:val="0"/>
                <w:sz w:val="28"/>
                <w:szCs w:val="28"/>
              </w:rPr>
            </w:pPr>
            <w:r>
              <w:rPr>
                <w:rFonts w:ascii="仿宋" w:hAnsi="仿宋" w:eastAsia="仿宋" w:cs="仿宋"/>
                <w:spacing w:val="-2"/>
                <w:sz w:val="28"/>
                <w:szCs w:val="28"/>
              </w:rPr>
              <w:t>如有变更，需提供。</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63" w:type="dxa"/>
            <w:vAlign w:val="top"/>
          </w:tcPr>
          <w:p>
            <w:pPr>
              <w:spacing w:before="211" w:line="188" w:lineRule="auto"/>
              <w:ind w:left="428"/>
              <w:rPr>
                <w:rFonts w:ascii="仿宋" w:hAnsi="仿宋" w:eastAsia="仿宋" w:cs="仿宋"/>
                <w:sz w:val="28"/>
                <w:szCs w:val="28"/>
              </w:rPr>
            </w:pPr>
            <w:r>
              <w:rPr>
                <w:rFonts w:ascii="仿宋" w:hAnsi="仿宋" w:eastAsia="仿宋" w:cs="仿宋"/>
                <w:sz w:val="28"/>
                <w:szCs w:val="28"/>
              </w:rPr>
              <w:t>4</w:t>
            </w:r>
          </w:p>
        </w:tc>
        <w:tc>
          <w:tcPr>
            <w:tcW w:w="2691" w:type="dxa"/>
            <w:vAlign w:val="top"/>
          </w:tcPr>
          <w:p>
            <w:pPr>
              <w:spacing w:before="176" w:line="624" w:lineRule="exact"/>
              <w:ind w:left="131"/>
              <w:rPr>
                <w:rFonts w:ascii="仿宋" w:hAnsi="仿宋" w:eastAsia="仿宋" w:cs="仿宋"/>
                <w:sz w:val="28"/>
                <w:szCs w:val="28"/>
              </w:rPr>
            </w:pPr>
            <w:r>
              <w:rPr>
                <w:rFonts w:ascii="仿宋" w:hAnsi="仿宋" w:eastAsia="仿宋" w:cs="仿宋"/>
                <w:spacing w:val="8"/>
                <w:position w:val="26"/>
                <w:sz w:val="28"/>
                <w:szCs w:val="28"/>
              </w:rPr>
              <w:t>*项目实施工作总</w:t>
            </w:r>
            <w:r>
              <w:rPr>
                <w:rFonts w:ascii="仿宋" w:hAnsi="仿宋" w:eastAsia="仿宋" w:cs="仿宋"/>
                <w:spacing w:val="6"/>
                <w:position w:val="26"/>
                <w:sz w:val="28"/>
                <w:szCs w:val="28"/>
              </w:rPr>
              <w:t>结</w:t>
            </w:r>
          </w:p>
          <w:p>
            <w:pPr>
              <w:spacing w:before="1" w:line="217" w:lineRule="auto"/>
              <w:ind w:left="124" w:leftChars="0"/>
              <w:rPr>
                <w:rFonts w:ascii="仿宋" w:hAnsi="仿宋" w:eastAsia="仿宋" w:cs="仿宋"/>
                <w:snapToGrid w:val="0"/>
                <w:color w:val="000000"/>
                <w:kern w:val="0"/>
                <w:sz w:val="28"/>
                <w:szCs w:val="28"/>
              </w:rPr>
            </w:pPr>
            <w:r>
              <w:rPr>
                <w:rFonts w:ascii="仿宋" w:hAnsi="仿宋" w:eastAsia="仿宋" w:cs="仿宋"/>
                <w:spacing w:val="-9"/>
                <w:sz w:val="28"/>
                <w:szCs w:val="28"/>
              </w:rPr>
              <w:t>报告</w:t>
            </w:r>
          </w:p>
        </w:tc>
        <w:tc>
          <w:tcPr>
            <w:tcW w:w="4963" w:type="dxa"/>
            <w:vAlign w:val="top"/>
          </w:tcPr>
          <w:p>
            <w:pPr>
              <w:spacing w:line="394" w:lineRule="auto"/>
              <w:rPr>
                <w:rFonts w:ascii="Arial"/>
                <w:sz w:val="21"/>
              </w:rPr>
            </w:pPr>
          </w:p>
          <w:p>
            <w:pPr>
              <w:spacing w:before="91" w:line="218" w:lineRule="auto"/>
              <w:ind w:left="117" w:leftChars="0"/>
              <w:rPr>
                <w:rFonts w:ascii="仿宋" w:hAnsi="仿宋" w:eastAsia="仿宋" w:cs="仿宋"/>
                <w:snapToGrid w:val="0"/>
                <w:color w:val="000000"/>
                <w:kern w:val="0"/>
                <w:sz w:val="28"/>
                <w:szCs w:val="28"/>
              </w:rPr>
            </w:pPr>
            <w:r>
              <w:rPr>
                <w:rFonts w:ascii="仿宋" w:hAnsi="仿宋" w:eastAsia="仿宋" w:cs="仿宋"/>
                <w:spacing w:val="-11"/>
                <w:sz w:val="28"/>
                <w:szCs w:val="28"/>
              </w:rPr>
              <w:t>编</w:t>
            </w:r>
            <w:r>
              <w:rPr>
                <w:rFonts w:ascii="仿宋" w:hAnsi="仿宋" w:eastAsia="仿宋" w:cs="仿宋"/>
                <w:spacing w:val="-8"/>
                <w:sz w:val="28"/>
                <w:szCs w:val="28"/>
              </w:rPr>
              <w:t>写提纲见附件 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2" w:hRule="atLeast"/>
        </w:trPr>
        <w:tc>
          <w:tcPr>
            <w:tcW w:w="963" w:type="dxa"/>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before="91" w:line="187" w:lineRule="auto"/>
              <w:ind w:left="431"/>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p>
        </w:tc>
        <w:tc>
          <w:tcPr>
            <w:tcW w:w="2691" w:type="dxa"/>
            <w:vAlign w:val="top"/>
          </w:tcPr>
          <w:p>
            <w:pPr>
              <w:spacing w:line="352" w:lineRule="auto"/>
              <w:rPr>
                <w:rFonts w:ascii="Arial"/>
                <w:sz w:val="21"/>
              </w:rPr>
            </w:pPr>
          </w:p>
          <w:p>
            <w:pPr>
              <w:spacing w:line="353" w:lineRule="auto"/>
              <w:rPr>
                <w:rFonts w:ascii="Arial"/>
                <w:sz w:val="21"/>
              </w:rPr>
            </w:pPr>
          </w:p>
          <w:p>
            <w:pPr>
              <w:spacing w:before="91" w:line="417" w:lineRule="auto"/>
              <w:ind w:left="115" w:right="104" w:firstLine="14"/>
              <w:rPr>
                <w:rFonts w:ascii="仿宋" w:hAnsi="仿宋" w:eastAsia="仿宋" w:cs="仿宋"/>
                <w:sz w:val="28"/>
                <w:szCs w:val="28"/>
              </w:rPr>
            </w:pPr>
            <w:r>
              <w:rPr>
                <w:rFonts w:ascii="仿宋" w:hAnsi="仿宋" w:eastAsia="仿宋" w:cs="仿宋"/>
                <w:spacing w:val="29"/>
                <w:sz w:val="28"/>
                <w:szCs w:val="28"/>
              </w:rPr>
              <w:t>第</w:t>
            </w:r>
            <w:r>
              <w:rPr>
                <w:rFonts w:ascii="仿宋" w:hAnsi="仿宋" w:eastAsia="仿宋" w:cs="仿宋"/>
                <w:spacing w:val="26"/>
                <w:sz w:val="28"/>
                <w:szCs w:val="28"/>
              </w:rPr>
              <w:t>三方检测报告或</w:t>
            </w:r>
            <w:r>
              <w:rPr>
                <w:rFonts w:ascii="仿宋" w:hAnsi="仿宋" w:eastAsia="仿宋" w:cs="仿宋"/>
                <w:sz w:val="28"/>
                <w:szCs w:val="28"/>
              </w:rPr>
              <w:t xml:space="preserve"> </w:t>
            </w:r>
            <w:r>
              <w:rPr>
                <w:rFonts w:ascii="仿宋" w:hAnsi="仿宋" w:eastAsia="仿宋" w:cs="仿宋"/>
                <w:spacing w:val="-2"/>
                <w:sz w:val="28"/>
                <w:szCs w:val="28"/>
              </w:rPr>
              <w:t>用户使用</w:t>
            </w:r>
            <w:r>
              <w:rPr>
                <w:rFonts w:ascii="仿宋" w:hAnsi="仿宋" w:eastAsia="仿宋" w:cs="仿宋"/>
                <w:spacing w:val="-1"/>
                <w:sz w:val="28"/>
                <w:szCs w:val="28"/>
              </w:rPr>
              <w:t>报告</w:t>
            </w:r>
          </w:p>
        </w:tc>
        <w:tc>
          <w:tcPr>
            <w:tcW w:w="4963" w:type="dxa"/>
            <w:vAlign w:val="top"/>
          </w:tcPr>
          <w:p>
            <w:pPr>
              <w:spacing w:before="179" w:line="411" w:lineRule="auto"/>
              <w:ind w:left="117" w:right="106" w:firstLine="7"/>
              <w:rPr>
                <w:rFonts w:ascii="仿宋" w:hAnsi="仿宋" w:eastAsia="仿宋" w:cs="仿宋"/>
                <w:sz w:val="28"/>
                <w:szCs w:val="28"/>
              </w:rPr>
            </w:pPr>
            <w:r>
              <w:rPr>
                <w:rFonts w:ascii="仿宋" w:hAnsi="仿宋" w:eastAsia="仿宋" w:cs="仿宋"/>
                <w:spacing w:val="21"/>
                <w:sz w:val="28"/>
                <w:szCs w:val="28"/>
              </w:rPr>
              <w:t>原</w:t>
            </w:r>
            <w:r>
              <w:rPr>
                <w:rFonts w:ascii="仿宋" w:hAnsi="仿宋" w:eastAsia="仿宋" w:cs="仿宋"/>
                <w:spacing w:val="15"/>
                <w:sz w:val="28"/>
                <w:szCs w:val="28"/>
              </w:rPr>
              <w:t>则上合同约定的相关技术指标或新</w:t>
            </w:r>
            <w:r>
              <w:rPr>
                <w:rFonts w:ascii="仿宋" w:hAnsi="仿宋" w:eastAsia="仿宋" w:cs="仿宋"/>
                <w:sz w:val="28"/>
                <w:szCs w:val="28"/>
              </w:rPr>
              <w:t xml:space="preserve"> </w:t>
            </w:r>
            <w:r>
              <w:rPr>
                <w:rFonts w:ascii="仿宋" w:hAnsi="仿宋" w:eastAsia="仿宋" w:cs="仿宋"/>
                <w:spacing w:val="12"/>
                <w:sz w:val="28"/>
                <w:szCs w:val="28"/>
              </w:rPr>
              <w:t>产品</w:t>
            </w:r>
            <w:r>
              <w:rPr>
                <w:rFonts w:ascii="仿宋" w:hAnsi="仿宋" w:eastAsia="仿宋" w:cs="仿宋"/>
                <w:spacing w:val="6"/>
                <w:sz w:val="28"/>
                <w:szCs w:val="28"/>
              </w:rPr>
              <w:t>/新工艺的技术参数应提供相关领</w:t>
            </w:r>
            <w:r>
              <w:rPr>
                <w:rFonts w:ascii="仿宋" w:hAnsi="仿宋" w:eastAsia="仿宋" w:cs="仿宋"/>
                <w:sz w:val="28"/>
                <w:szCs w:val="28"/>
              </w:rPr>
              <w:t xml:space="preserve"> </w:t>
            </w:r>
            <w:r>
              <w:rPr>
                <w:rFonts w:ascii="仿宋" w:hAnsi="仿宋" w:eastAsia="仿宋" w:cs="仿宋"/>
                <w:spacing w:val="-2"/>
                <w:sz w:val="28"/>
                <w:szCs w:val="28"/>
              </w:rPr>
              <w:t>域具有检测资质的</w:t>
            </w:r>
            <w:r>
              <w:rPr>
                <w:rFonts w:ascii="仿宋" w:hAnsi="仿宋" w:eastAsia="仿宋" w:cs="仿宋"/>
                <w:spacing w:val="-1"/>
                <w:sz w:val="28"/>
                <w:szCs w:val="28"/>
              </w:rPr>
              <w:t>第三方机构 (独立于</w:t>
            </w:r>
          </w:p>
          <w:p>
            <w:pPr>
              <w:spacing w:line="216" w:lineRule="auto"/>
              <w:ind w:left="119"/>
              <w:rPr>
                <w:rFonts w:ascii="仿宋" w:hAnsi="仿宋" w:eastAsia="仿宋" w:cs="仿宋"/>
                <w:sz w:val="28"/>
                <w:szCs w:val="28"/>
              </w:rPr>
            </w:pPr>
            <w:r>
              <w:rPr>
                <w:rFonts w:ascii="仿宋" w:hAnsi="仿宋" w:eastAsia="仿宋" w:cs="仿宋"/>
                <w:spacing w:val="-2"/>
                <w:sz w:val="28"/>
                <w:szCs w:val="28"/>
              </w:rPr>
              <w:t>承担单位、合作单位及</w:t>
            </w:r>
            <w:r>
              <w:rPr>
                <w:rFonts w:ascii="仿宋" w:hAnsi="仿宋" w:eastAsia="仿宋" w:cs="仿宋"/>
                <w:spacing w:val="-1"/>
                <w:sz w:val="28"/>
                <w:szCs w:val="28"/>
              </w:rPr>
              <w:t>其利益相关方以</w:t>
            </w:r>
          </w:p>
        </w:tc>
      </w:tr>
    </w:tbl>
    <w:p>
      <w:pPr>
        <w:rPr>
          <w:rFonts w:ascii="Arial"/>
          <w:sz w:val="21"/>
        </w:rPr>
      </w:pPr>
    </w:p>
    <w:p>
      <w:pPr>
        <w:spacing w:line="91" w:lineRule="auto"/>
        <w:rPr>
          <w:rFonts w:ascii="Arial"/>
          <w:sz w:val="2"/>
        </w:rPr>
      </w:pPr>
    </w:p>
    <w:tbl>
      <w:tblPr>
        <w:tblStyle w:val="4"/>
        <w:tblW w:w="86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3"/>
        <w:gridCol w:w="2691"/>
        <w:gridCol w:w="49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1" w:hRule="atLeast"/>
        </w:trPr>
        <w:tc>
          <w:tcPr>
            <w:tcW w:w="963" w:type="dxa"/>
            <w:vAlign w:val="top"/>
          </w:tcPr>
          <w:p>
            <w:pPr>
              <w:rPr>
                <w:rFonts w:ascii="Arial"/>
                <w:sz w:val="21"/>
              </w:rPr>
            </w:pPr>
          </w:p>
        </w:tc>
        <w:tc>
          <w:tcPr>
            <w:tcW w:w="2691" w:type="dxa"/>
            <w:vAlign w:val="top"/>
          </w:tcPr>
          <w:p>
            <w:pPr>
              <w:rPr>
                <w:rFonts w:ascii="Arial"/>
                <w:sz w:val="21"/>
              </w:rPr>
            </w:pPr>
          </w:p>
        </w:tc>
        <w:tc>
          <w:tcPr>
            <w:tcW w:w="4963" w:type="dxa"/>
            <w:vAlign w:val="top"/>
          </w:tcPr>
          <w:p>
            <w:pPr>
              <w:spacing w:before="179" w:line="411" w:lineRule="auto"/>
              <w:ind w:left="126" w:right="106" w:firstLine="4"/>
              <w:rPr>
                <w:rFonts w:ascii="仿宋" w:hAnsi="仿宋" w:eastAsia="仿宋" w:cs="仿宋"/>
                <w:sz w:val="28"/>
                <w:szCs w:val="28"/>
              </w:rPr>
            </w:pPr>
            <w:r>
              <w:rPr>
                <w:rFonts w:ascii="仿宋" w:hAnsi="仿宋" w:eastAsia="仿宋" w:cs="仿宋"/>
                <w:spacing w:val="10"/>
                <w:sz w:val="28"/>
                <w:szCs w:val="28"/>
              </w:rPr>
              <w:t>外的</w:t>
            </w:r>
            <w:r>
              <w:rPr>
                <w:rFonts w:ascii="仿宋" w:hAnsi="仿宋" w:eastAsia="仿宋" w:cs="仿宋"/>
                <w:spacing w:val="5"/>
                <w:sz w:val="28"/>
                <w:szCs w:val="28"/>
              </w:rPr>
              <w:t>机构) 出具的检测结果;第三方检</w:t>
            </w:r>
            <w:r>
              <w:rPr>
                <w:rFonts w:ascii="仿宋" w:hAnsi="仿宋" w:eastAsia="仿宋" w:cs="仿宋"/>
                <w:sz w:val="28"/>
                <w:szCs w:val="28"/>
              </w:rPr>
              <w:t xml:space="preserve"> </w:t>
            </w:r>
            <w:r>
              <w:rPr>
                <w:rFonts w:ascii="仿宋" w:hAnsi="仿宋" w:eastAsia="仿宋" w:cs="仿宋"/>
                <w:spacing w:val="20"/>
                <w:sz w:val="28"/>
                <w:szCs w:val="28"/>
              </w:rPr>
              <w:t>测</w:t>
            </w:r>
            <w:r>
              <w:rPr>
                <w:rFonts w:ascii="仿宋" w:hAnsi="仿宋" w:eastAsia="仿宋" w:cs="仿宋"/>
                <w:spacing w:val="15"/>
                <w:sz w:val="28"/>
                <w:szCs w:val="28"/>
              </w:rPr>
              <w:t>报告的送检单位必须是合同约定的</w:t>
            </w:r>
          </w:p>
          <w:p>
            <w:pPr>
              <w:spacing w:line="215" w:lineRule="auto"/>
              <w:ind w:left="120"/>
              <w:rPr>
                <w:rFonts w:ascii="仿宋" w:hAnsi="仿宋" w:eastAsia="仿宋" w:cs="仿宋"/>
                <w:sz w:val="28"/>
                <w:szCs w:val="28"/>
              </w:rPr>
            </w:pPr>
            <w:r>
              <w:rPr>
                <w:rFonts w:ascii="仿宋" w:hAnsi="仿宋" w:eastAsia="仿宋" w:cs="仿宋"/>
                <w:spacing w:val="-2"/>
                <w:sz w:val="28"/>
                <w:szCs w:val="28"/>
              </w:rPr>
              <w:t>项</w:t>
            </w:r>
            <w:r>
              <w:rPr>
                <w:rFonts w:ascii="仿宋" w:hAnsi="仿宋" w:eastAsia="仿宋" w:cs="仿宋"/>
                <w:spacing w:val="-1"/>
                <w:sz w:val="28"/>
                <w:szCs w:val="28"/>
              </w:rPr>
              <w:t>目承担单位或合作单位。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4" w:hRule="atLeast"/>
        </w:trPr>
        <w:tc>
          <w:tcPr>
            <w:tcW w:w="963"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91" w:line="184" w:lineRule="auto"/>
              <w:ind w:left="431"/>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p>
        </w:tc>
        <w:tc>
          <w:tcPr>
            <w:tcW w:w="2691"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91" w:line="416" w:lineRule="auto"/>
              <w:ind w:left="118" w:right="104" w:hanging="4"/>
              <w:rPr>
                <w:rFonts w:ascii="仿宋" w:hAnsi="仿宋" w:eastAsia="仿宋" w:cs="仿宋"/>
                <w:sz w:val="28"/>
                <w:szCs w:val="28"/>
              </w:rPr>
            </w:pPr>
            <w:r>
              <w:rPr>
                <w:rFonts w:ascii="仿宋" w:hAnsi="仿宋" w:eastAsia="仿宋" w:cs="仿宋"/>
                <w:spacing w:val="31"/>
                <w:sz w:val="28"/>
                <w:szCs w:val="28"/>
              </w:rPr>
              <w:t>公</w:t>
            </w:r>
            <w:r>
              <w:rPr>
                <w:rFonts w:ascii="仿宋" w:hAnsi="仿宋" w:eastAsia="仿宋" w:cs="仿宋"/>
                <w:spacing w:val="28"/>
                <w:sz w:val="28"/>
                <w:szCs w:val="28"/>
              </w:rPr>
              <w:t>开发表的论文著</w:t>
            </w:r>
            <w:r>
              <w:rPr>
                <w:rFonts w:ascii="仿宋" w:hAnsi="仿宋" w:eastAsia="仿宋" w:cs="仿宋"/>
                <w:sz w:val="28"/>
                <w:szCs w:val="28"/>
              </w:rPr>
              <w:t xml:space="preserve"> 作</w:t>
            </w:r>
          </w:p>
        </w:tc>
        <w:tc>
          <w:tcPr>
            <w:tcW w:w="4963" w:type="dxa"/>
            <w:vAlign w:val="top"/>
          </w:tcPr>
          <w:p>
            <w:pPr>
              <w:spacing w:before="176" w:line="411" w:lineRule="auto"/>
              <w:ind w:left="120" w:right="106" w:firstLine="12"/>
              <w:rPr>
                <w:rFonts w:ascii="仿宋" w:hAnsi="仿宋" w:eastAsia="仿宋" w:cs="仿宋"/>
                <w:sz w:val="28"/>
                <w:szCs w:val="28"/>
              </w:rPr>
            </w:pPr>
            <w:r>
              <w:rPr>
                <w:rFonts w:ascii="仿宋" w:hAnsi="仿宋" w:eastAsia="仿宋" w:cs="仿宋"/>
                <w:spacing w:val="-4"/>
                <w:sz w:val="28"/>
                <w:szCs w:val="28"/>
              </w:rPr>
              <w:t>需标注项</w:t>
            </w:r>
            <w:r>
              <w:rPr>
                <w:rFonts w:ascii="仿宋" w:hAnsi="仿宋" w:eastAsia="仿宋" w:cs="仿宋"/>
                <w:spacing w:val="-2"/>
                <w:sz w:val="28"/>
                <w:szCs w:val="28"/>
              </w:rPr>
              <w:t>目编号，内容应与合同研究内</w:t>
            </w:r>
            <w:r>
              <w:rPr>
                <w:rFonts w:ascii="仿宋" w:hAnsi="仿宋" w:eastAsia="仿宋" w:cs="仿宋"/>
                <w:sz w:val="28"/>
                <w:szCs w:val="28"/>
              </w:rPr>
              <w:t xml:space="preserve"> </w:t>
            </w:r>
            <w:r>
              <w:rPr>
                <w:rFonts w:ascii="仿宋" w:hAnsi="仿宋" w:eastAsia="仿宋" w:cs="仿宋"/>
                <w:spacing w:val="-2"/>
                <w:sz w:val="28"/>
                <w:szCs w:val="28"/>
              </w:rPr>
              <w:t>容相关，论文著作的作者必须</w:t>
            </w:r>
            <w:r>
              <w:rPr>
                <w:rFonts w:ascii="仿宋" w:hAnsi="仿宋" w:eastAsia="仿宋" w:cs="仿宋"/>
                <w:spacing w:val="-1"/>
                <w:sz w:val="28"/>
                <w:szCs w:val="28"/>
              </w:rPr>
              <w:t>包含项目</w:t>
            </w:r>
            <w:r>
              <w:rPr>
                <w:rFonts w:ascii="仿宋" w:hAnsi="仿宋" w:eastAsia="仿宋" w:cs="仿宋"/>
                <w:sz w:val="28"/>
                <w:szCs w:val="28"/>
              </w:rPr>
              <w:t xml:space="preserve"> </w:t>
            </w:r>
            <w:r>
              <w:rPr>
                <w:rFonts w:ascii="仿宋" w:hAnsi="仿宋" w:eastAsia="仿宋" w:cs="仿宋"/>
                <w:spacing w:val="-2"/>
                <w:sz w:val="28"/>
                <w:szCs w:val="28"/>
              </w:rPr>
              <w:t>组成员，且所属单位也必须是</w:t>
            </w:r>
            <w:r>
              <w:rPr>
                <w:rFonts w:ascii="仿宋" w:hAnsi="仿宋" w:eastAsia="仿宋" w:cs="仿宋"/>
                <w:spacing w:val="-1"/>
                <w:sz w:val="28"/>
                <w:szCs w:val="28"/>
              </w:rPr>
              <w:t>项目承担</w:t>
            </w:r>
            <w:r>
              <w:rPr>
                <w:rFonts w:ascii="仿宋" w:hAnsi="仿宋" w:eastAsia="仿宋" w:cs="仿宋"/>
                <w:sz w:val="28"/>
                <w:szCs w:val="28"/>
              </w:rPr>
              <w:t xml:space="preserve"> </w:t>
            </w:r>
            <w:r>
              <w:rPr>
                <w:rFonts w:ascii="仿宋" w:hAnsi="仿宋" w:eastAsia="仿宋" w:cs="仿宋"/>
                <w:spacing w:val="-2"/>
                <w:sz w:val="28"/>
                <w:szCs w:val="28"/>
              </w:rPr>
              <w:t>单位或合作单位。论文发表日</w:t>
            </w:r>
            <w:r>
              <w:rPr>
                <w:rFonts w:ascii="仿宋" w:hAnsi="仿宋" w:eastAsia="仿宋" w:cs="仿宋"/>
                <w:spacing w:val="-1"/>
                <w:sz w:val="28"/>
                <w:szCs w:val="28"/>
              </w:rPr>
              <w:t>期或用刊</w:t>
            </w:r>
          </w:p>
          <w:p>
            <w:pPr>
              <w:spacing w:before="1" w:line="214" w:lineRule="auto"/>
              <w:ind w:left="124"/>
              <w:rPr>
                <w:rFonts w:ascii="仿宋" w:hAnsi="仿宋" w:eastAsia="仿宋" w:cs="仿宋"/>
                <w:sz w:val="28"/>
                <w:szCs w:val="28"/>
              </w:rPr>
            </w:pPr>
            <w:r>
              <w:rPr>
                <w:rFonts w:ascii="仿宋" w:hAnsi="仿宋" w:eastAsia="仿宋" w:cs="仿宋"/>
                <w:spacing w:val="-1"/>
                <w:sz w:val="28"/>
                <w:szCs w:val="28"/>
              </w:rPr>
              <w:t>通知落款日期应在合同签订日期之后。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0" w:hRule="atLeast"/>
        </w:trPr>
        <w:tc>
          <w:tcPr>
            <w:tcW w:w="963"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91" w:line="187" w:lineRule="auto"/>
              <w:ind w:left="431"/>
              <w:rPr>
                <w:rFonts w:hint="eastAsia" w:ascii="仿宋" w:hAnsi="仿宋" w:eastAsia="仿宋" w:cs="仿宋"/>
                <w:sz w:val="28"/>
                <w:szCs w:val="28"/>
                <w:lang w:eastAsia="zh-CN"/>
              </w:rPr>
            </w:pPr>
            <w:r>
              <w:rPr>
                <w:rFonts w:hint="eastAsia" w:ascii="仿宋" w:hAnsi="仿宋" w:eastAsia="仿宋" w:cs="仿宋"/>
                <w:sz w:val="28"/>
                <w:szCs w:val="28"/>
                <w:lang w:val="en-US" w:eastAsia="zh-CN"/>
              </w:rPr>
              <w:t>7</w:t>
            </w:r>
          </w:p>
        </w:tc>
        <w:tc>
          <w:tcPr>
            <w:tcW w:w="2691"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91" w:line="216" w:lineRule="auto"/>
              <w:ind w:left="119"/>
              <w:rPr>
                <w:rFonts w:ascii="仿宋" w:hAnsi="仿宋" w:eastAsia="仿宋" w:cs="仿宋"/>
                <w:sz w:val="28"/>
                <w:szCs w:val="28"/>
              </w:rPr>
            </w:pPr>
            <w:r>
              <w:rPr>
                <w:rFonts w:ascii="仿宋" w:hAnsi="仿宋" w:eastAsia="仿宋" w:cs="仿宋"/>
                <w:spacing w:val="-2"/>
                <w:sz w:val="28"/>
                <w:szCs w:val="28"/>
              </w:rPr>
              <w:t>知识产权证</w:t>
            </w:r>
            <w:r>
              <w:rPr>
                <w:rFonts w:ascii="仿宋" w:hAnsi="仿宋" w:eastAsia="仿宋" w:cs="仿宋"/>
                <w:spacing w:val="-1"/>
                <w:sz w:val="28"/>
                <w:szCs w:val="28"/>
              </w:rPr>
              <w:t>明材料</w:t>
            </w:r>
          </w:p>
        </w:tc>
        <w:tc>
          <w:tcPr>
            <w:tcW w:w="4963" w:type="dxa"/>
            <w:vAlign w:val="top"/>
          </w:tcPr>
          <w:p>
            <w:pPr>
              <w:spacing w:before="176" w:line="411" w:lineRule="auto"/>
              <w:ind w:left="120" w:right="106" w:firstLine="3"/>
              <w:rPr>
                <w:rFonts w:ascii="仿宋" w:hAnsi="仿宋" w:eastAsia="仿宋" w:cs="仿宋"/>
                <w:sz w:val="28"/>
                <w:szCs w:val="28"/>
              </w:rPr>
            </w:pPr>
            <w:r>
              <w:rPr>
                <w:rFonts w:ascii="仿宋" w:hAnsi="仿宋" w:eastAsia="仿宋" w:cs="仿宋"/>
                <w:spacing w:val="-2"/>
                <w:sz w:val="28"/>
                <w:szCs w:val="28"/>
              </w:rPr>
              <w:t>应与合同研究内容相关，申请或授权</w:t>
            </w:r>
            <w:r>
              <w:rPr>
                <w:rFonts w:ascii="仿宋" w:hAnsi="仿宋" w:eastAsia="仿宋" w:cs="仿宋"/>
                <w:spacing w:val="-1"/>
                <w:sz w:val="28"/>
                <w:szCs w:val="28"/>
              </w:rPr>
              <w:t>时</w:t>
            </w:r>
            <w:r>
              <w:rPr>
                <w:rFonts w:ascii="仿宋" w:hAnsi="仿宋" w:eastAsia="仿宋" w:cs="仿宋"/>
                <w:sz w:val="28"/>
                <w:szCs w:val="28"/>
              </w:rPr>
              <w:t xml:space="preserve"> </w:t>
            </w:r>
            <w:r>
              <w:rPr>
                <w:rFonts w:ascii="仿宋" w:hAnsi="仿宋" w:eastAsia="仿宋" w:cs="仿宋"/>
                <w:spacing w:val="-2"/>
                <w:sz w:val="28"/>
                <w:szCs w:val="28"/>
              </w:rPr>
              <w:t>间需在项目执行期内，发明人</w:t>
            </w:r>
            <w:r>
              <w:rPr>
                <w:rFonts w:ascii="仿宋" w:hAnsi="仿宋" w:eastAsia="仿宋" w:cs="仿宋"/>
                <w:spacing w:val="-1"/>
                <w:sz w:val="28"/>
                <w:szCs w:val="28"/>
              </w:rPr>
              <w:t>必须包含</w:t>
            </w:r>
            <w:r>
              <w:rPr>
                <w:rFonts w:ascii="仿宋" w:hAnsi="仿宋" w:eastAsia="仿宋" w:cs="仿宋"/>
                <w:sz w:val="28"/>
                <w:szCs w:val="28"/>
              </w:rPr>
              <w:t xml:space="preserve"> </w:t>
            </w:r>
            <w:r>
              <w:rPr>
                <w:rFonts w:ascii="仿宋" w:hAnsi="仿宋" w:eastAsia="仿宋" w:cs="仿宋"/>
                <w:spacing w:val="-2"/>
                <w:sz w:val="28"/>
                <w:szCs w:val="28"/>
              </w:rPr>
              <w:t>项目组成员，且申请人或权利</w:t>
            </w:r>
            <w:r>
              <w:rPr>
                <w:rFonts w:ascii="仿宋" w:hAnsi="仿宋" w:eastAsia="仿宋" w:cs="仿宋"/>
                <w:spacing w:val="-1"/>
                <w:sz w:val="28"/>
                <w:szCs w:val="28"/>
              </w:rPr>
              <w:t>人也必须</w:t>
            </w:r>
          </w:p>
          <w:p>
            <w:pPr>
              <w:spacing w:line="215" w:lineRule="auto"/>
              <w:ind w:left="113"/>
              <w:rPr>
                <w:rFonts w:ascii="仿宋" w:hAnsi="仿宋" w:eastAsia="仿宋" w:cs="仿宋"/>
                <w:sz w:val="28"/>
                <w:szCs w:val="28"/>
              </w:rPr>
            </w:pPr>
            <w:r>
              <w:rPr>
                <w:rFonts w:ascii="仿宋" w:hAnsi="仿宋" w:eastAsia="仿宋" w:cs="仿宋"/>
                <w:spacing w:val="-1"/>
                <w:sz w:val="28"/>
                <w:szCs w:val="28"/>
              </w:rPr>
              <w:t>是项目承担单位</w:t>
            </w:r>
            <w:r>
              <w:rPr>
                <w:rFonts w:ascii="仿宋" w:hAnsi="仿宋" w:eastAsia="仿宋" w:cs="仿宋"/>
                <w:sz w:val="28"/>
                <w:szCs w:val="28"/>
              </w:rPr>
              <w:t>或合作单位。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963" w:type="dxa"/>
            <w:vAlign w:val="top"/>
          </w:tcPr>
          <w:p>
            <w:pPr>
              <w:spacing w:line="429" w:lineRule="auto"/>
              <w:rPr>
                <w:rFonts w:ascii="Arial"/>
                <w:sz w:val="21"/>
              </w:rPr>
            </w:pPr>
          </w:p>
          <w:p>
            <w:pPr>
              <w:spacing w:before="91" w:line="187" w:lineRule="auto"/>
              <w:ind w:left="431"/>
              <w:rPr>
                <w:rFonts w:hint="eastAsia" w:ascii="仿宋" w:hAnsi="仿宋" w:eastAsia="仿宋" w:cs="仿宋"/>
                <w:sz w:val="28"/>
                <w:szCs w:val="28"/>
                <w:lang w:eastAsia="zh-CN"/>
              </w:rPr>
            </w:pPr>
            <w:r>
              <w:rPr>
                <w:rFonts w:hint="eastAsia" w:ascii="仿宋" w:hAnsi="仿宋" w:eastAsia="仿宋" w:cs="仿宋"/>
                <w:sz w:val="28"/>
                <w:szCs w:val="28"/>
                <w:lang w:val="en-US" w:eastAsia="zh-CN"/>
              </w:rPr>
              <w:t>8</w:t>
            </w:r>
          </w:p>
        </w:tc>
        <w:tc>
          <w:tcPr>
            <w:tcW w:w="2691" w:type="dxa"/>
            <w:vAlign w:val="top"/>
          </w:tcPr>
          <w:p>
            <w:pPr>
              <w:spacing w:line="392" w:lineRule="auto"/>
              <w:rPr>
                <w:rFonts w:ascii="Arial"/>
                <w:sz w:val="21"/>
              </w:rPr>
            </w:pPr>
          </w:p>
          <w:p>
            <w:pPr>
              <w:spacing w:before="91" w:line="216" w:lineRule="auto"/>
              <w:ind w:left="119"/>
              <w:rPr>
                <w:rFonts w:ascii="仿宋" w:hAnsi="仿宋" w:eastAsia="仿宋" w:cs="仿宋"/>
                <w:sz w:val="28"/>
                <w:szCs w:val="28"/>
              </w:rPr>
            </w:pPr>
            <w:r>
              <w:rPr>
                <w:rFonts w:ascii="仿宋" w:hAnsi="仿宋" w:eastAsia="仿宋" w:cs="仿宋"/>
                <w:spacing w:val="-2"/>
                <w:sz w:val="28"/>
                <w:szCs w:val="28"/>
              </w:rPr>
              <w:t>技术标准证</w:t>
            </w:r>
            <w:r>
              <w:rPr>
                <w:rFonts w:ascii="仿宋" w:hAnsi="仿宋" w:eastAsia="仿宋" w:cs="仿宋"/>
                <w:spacing w:val="-1"/>
                <w:sz w:val="28"/>
                <w:szCs w:val="28"/>
              </w:rPr>
              <w:t>明材料</w:t>
            </w:r>
          </w:p>
        </w:tc>
        <w:tc>
          <w:tcPr>
            <w:tcW w:w="4963" w:type="dxa"/>
            <w:vAlign w:val="top"/>
          </w:tcPr>
          <w:p>
            <w:pPr>
              <w:spacing w:before="174" w:line="624" w:lineRule="exact"/>
              <w:ind w:left="133"/>
              <w:rPr>
                <w:rFonts w:ascii="仿宋" w:hAnsi="仿宋" w:eastAsia="仿宋" w:cs="仿宋"/>
                <w:sz w:val="28"/>
                <w:szCs w:val="28"/>
              </w:rPr>
            </w:pPr>
            <w:r>
              <w:rPr>
                <w:rFonts w:ascii="仿宋" w:hAnsi="仿宋" w:eastAsia="仿宋" w:cs="仿宋"/>
                <w:spacing w:val="15"/>
                <w:position w:val="26"/>
                <w:sz w:val="28"/>
                <w:szCs w:val="28"/>
              </w:rPr>
              <w:t>牵头或参与单位必须包含项目承担</w:t>
            </w:r>
            <w:r>
              <w:rPr>
                <w:rFonts w:ascii="仿宋" w:hAnsi="仿宋" w:eastAsia="仿宋" w:cs="仿宋"/>
                <w:spacing w:val="13"/>
                <w:position w:val="26"/>
                <w:sz w:val="28"/>
                <w:szCs w:val="28"/>
              </w:rPr>
              <w:t>单</w:t>
            </w:r>
          </w:p>
          <w:p>
            <w:pPr>
              <w:spacing w:line="215" w:lineRule="auto"/>
              <w:ind w:left="113"/>
              <w:rPr>
                <w:rFonts w:ascii="仿宋" w:hAnsi="仿宋" w:eastAsia="仿宋" w:cs="仿宋"/>
                <w:sz w:val="28"/>
                <w:szCs w:val="28"/>
              </w:rPr>
            </w:pPr>
            <w:r>
              <w:rPr>
                <w:rFonts w:ascii="仿宋" w:hAnsi="仿宋" w:eastAsia="仿宋" w:cs="仿宋"/>
                <w:spacing w:val="-1"/>
                <w:sz w:val="28"/>
                <w:szCs w:val="28"/>
              </w:rPr>
              <w:t>位或合作单位。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8" w:hRule="atLeast"/>
        </w:trPr>
        <w:tc>
          <w:tcPr>
            <w:tcW w:w="963"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before="91" w:line="187" w:lineRule="auto"/>
              <w:ind w:left="366"/>
              <w:rPr>
                <w:rFonts w:hint="eastAsia" w:ascii="仿宋" w:hAnsi="仿宋" w:eastAsia="仿宋" w:cs="仿宋"/>
                <w:sz w:val="28"/>
                <w:szCs w:val="28"/>
                <w:lang w:eastAsia="zh-CN"/>
              </w:rPr>
            </w:pPr>
            <w:r>
              <w:rPr>
                <w:rFonts w:hint="eastAsia" w:ascii="仿宋" w:hAnsi="仿宋" w:eastAsia="仿宋" w:cs="仿宋"/>
                <w:spacing w:val="-14"/>
                <w:sz w:val="28"/>
                <w:szCs w:val="28"/>
                <w:lang w:val="en-US" w:eastAsia="zh-CN"/>
              </w:rPr>
              <w:t>9</w:t>
            </w:r>
          </w:p>
        </w:tc>
        <w:tc>
          <w:tcPr>
            <w:tcW w:w="2691"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before="91" w:line="416" w:lineRule="auto"/>
              <w:ind w:left="142" w:right="104"/>
              <w:rPr>
                <w:rFonts w:ascii="仿宋" w:hAnsi="仿宋" w:eastAsia="仿宋" w:cs="仿宋"/>
                <w:sz w:val="28"/>
                <w:szCs w:val="28"/>
              </w:rPr>
            </w:pPr>
            <w:r>
              <w:rPr>
                <w:rFonts w:ascii="仿宋" w:hAnsi="仿宋" w:eastAsia="仿宋" w:cs="仿宋"/>
                <w:spacing w:val="25"/>
                <w:sz w:val="28"/>
                <w:szCs w:val="28"/>
              </w:rPr>
              <w:t>引进或培养人才</w:t>
            </w:r>
            <w:r>
              <w:rPr>
                <w:rFonts w:ascii="仿宋" w:hAnsi="仿宋" w:eastAsia="仿宋" w:cs="仿宋"/>
                <w:spacing w:val="24"/>
                <w:sz w:val="28"/>
                <w:szCs w:val="28"/>
              </w:rPr>
              <w:t>证</w:t>
            </w:r>
            <w:r>
              <w:rPr>
                <w:rFonts w:ascii="仿宋" w:hAnsi="仿宋" w:eastAsia="仿宋" w:cs="仿宋"/>
                <w:sz w:val="28"/>
                <w:szCs w:val="28"/>
              </w:rPr>
              <w:t xml:space="preserve"> </w:t>
            </w:r>
            <w:r>
              <w:rPr>
                <w:rFonts w:ascii="仿宋" w:hAnsi="仿宋" w:eastAsia="仿宋" w:cs="仿宋"/>
                <w:spacing w:val="-12"/>
                <w:sz w:val="28"/>
                <w:szCs w:val="28"/>
              </w:rPr>
              <w:t>明材料</w:t>
            </w:r>
          </w:p>
        </w:tc>
        <w:tc>
          <w:tcPr>
            <w:tcW w:w="4963" w:type="dxa"/>
            <w:vAlign w:val="top"/>
          </w:tcPr>
          <w:p>
            <w:pPr>
              <w:spacing w:before="178" w:line="411" w:lineRule="auto"/>
              <w:ind w:left="117" w:right="106" w:firstLine="26"/>
              <w:rPr>
                <w:rFonts w:ascii="仿宋" w:hAnsi="仿宋" w:eastAsia="仿宋" w:cs="仿宋"/>
                <w:sz w:val="28"/>
                <w:szCs w:val="28"/>
              </w:rPr>
            </w:pPr>
            <w:r>
              <w:rPr>
                <w:rFonts w:ascii="仿宋" w:hAnsi="仿宋" w:eastAsia="仿宋" w:cs="仿宋"/>
                <w:spacing w:val="-5"/>
                <w:sz w:val="28"/>
                <w:szCs w:val="28"/>
              </w:rPr>
              <w:t>引</w:t>
            </w:r>
            <w:r>
              <w:rPr>
                <w:rFonts w:ascii="仿宋" w:hAnsi="仿宋" w:eastAsia="仿宋" w:cs="仿宋"/>
                <w:spacing w:val="-3"/>
                <w:sz w:val="28"/>
                <w:szCs w:val="28"/>
              </w:rPr>
              <w:t>进人才需提供劳动合同或聘用证明；</w:t>
            </w:r>
            <w:r>
              <w:rPr>
                <w:rFonts w:ascii="仿宋" w:hAnsi="仿宋" w:eastAsia="仿宋" w:cs="仿宋"/>
                <w:sz w:val="28"/>
                <w:szCs w:val="28"/>
              </w:rPr>
              <w:t xml:space="preserve"> </w:t>
            </w:r>
            <w:r>
              <w:rPr>
                <w:rFonts w:ascii="仿宋" w:hAnsi="仿宋" w:eastAsia="仿宋" w:cs="仿宋"/>
                <w:spacing w:val="16"/>
                <w:sz w:val="28"/>
                <w:szCs w:val="28"/>
              </w:rPr>
              <w:t>培养硕士、博士需提供培养人才的</w:t>
            </w:r>
            <w:r>
              <w:rPr>
                <w:rFonts w:ascii="仿宋" w:hAnsi="仿宋" w:eastAsia="仿宋" w:cs="仿宋"/>
                <w:spacing w:val="13"/>
                <w:sz w:val="28"/>
                <w:szCs w:val="28"/>
              </w:rPr>
              <w:t>学</w:t>
            </w:r>
            <w:r>
              <w:rPr>
                <w:rFonts w:ascii="仿宋" w:hAnsi="仿宋" w:eastAsia="仿宋" w:cs="仿宋"/>
                <w:sz w:val="28"/>
                <w:szCs w:val="28"/>
              </w:rPr>
              <w:t xml:space="preserve"> </w:t>
            </w:r>
            <w:r>
              <w:rPr>
                <w:rFonts w:ascii="仿宋" w:hAnsi="仿宋" w:eastAsia="仿宋" w:cs="仿宋"/>
                <w:spacing w:val="-2"/>
                <w:sz w:val="28"/>
                <w:szCs w:val="28"/>
              </w:rPr>
              <w:t>历、学位证书、毕业</w:t>
            </w:r>
            <w:r>
              <w:rPr>
                <w:rFonts w:ascii="仿宋" w:hAnsi="仿宋" w:eastAsia="仿宋" w:cs="仿宋"/>
                <w:spacing w:val="-1"/>
                <w:sz w:val="28"/>
                <w:szCs w:val="28"/>
              </w:rPr>
              <w:t>论文等复印件；培</w:t>
            </w:r>
            <w:r>
              <w:rPr>
                <w:rFonts w:ascii="仿宋" w:hAnsi="仿宋" w:eastAsia="仿宋" w:cs="仿宋"/>
                <w:sz w:val="28"/>
                <w:szCs w:val="28"/>
              </w:rPr>
              <w:t xml:space="preserve"> </w:t>
            </w:r>
            <w:r>
              <w:rPr>
                <w:rFonts w:ascii="仿宋" w:hAnsi="仿宋" w:eastAsia="仿宋" w:cs="仿宋"/>
                <w:spacing w:val="16"/>
                <w:sz w:val="28"/>
                <w:szCs w:val="28"/>
              </w:rPr>
              <w:t>养工程师等其他人才需提供技术职</w:t>
            </w:r>
            <w:r>
              <w:rPr>
                <w:rFonts w:ascii="仿宋" w:hAnsi="仿宋" w:eastAsia="仿宋" w:cs="仿宋"/>
                <w:spacing w:val="13"/>
                <w:sz w:val="28"/>
                <w:szCs w:val="28"/>
              </w:rPr>
              <w:t>称</w:t>
            </w:r>
            <w:r>
              <w:rPr>
                <w:rFonts w:ascii="仿宋" w:hAnsi="仿宋" w:eastAsia="仿宋" w:cs="仿宋"/>
                <w:sz w:val="28"/>
                <w:szCs w:val="28"/>
              </w:rPr>
              <w:t xml:space="preserve"> </w:t>
            </w:r>
            <w:r>
              <w:rPr>
                <w:rFonts w:ascii="仿宋" w:hAnsi="仿宋" w:eastAsia="仿宋" w:cs="仿宋"/>
                <w:spacing w:val="-2"/>
                <w:sz w:val="28"/>
                <w:szCs w:val="28"/>
              </w:rPr>
              <w:t>证书或相关领域、相关</w:t>
            </w:r>
            <w:r>
              <w:rPr>
                <w:rFonts w:ascii="仿宋" w:hAnsi="仿宋" w:eastAsia="仿宋" w:cs="仿宋"/>
                <w:spacing w:val="-1"/>
                <w:sz w:val="28"/>
                <w:szCs w:val="28"/>
              </w:rPr>
              <w:t>技术岗位的培训</w:t>
            </w:r>
          </w:p>
          <w:p>
            <w:pPr>
              <w:spacing w:before="1" w:line="217" w:lineRule="auto"/>
              <w:ind w:left="126"/>
              <w:rPr>
                <w:rFonts w:ascii="仿宋" w:hAnsi="仿宋" w:eastAsia="仿宋" w:cs="仿宋"/>
                <w:sz w:val="28"/>
                <w:szCs w:val="28"/>
              </w:rPr>
            </w:pPr>
            <w:r>
              <w:rPr>
                <w:rFonts w:ascii="仿宋" w:hAnsi="仿宋" w:eastAsia="仿宋" w:cs="仿宋"/>
                <w:spacing w:val="-3"/>
                <w:sz w:val="28"/>
                <w:szCs w:val="28"/>
              </w:rPr>
              <w:t>证明文件等。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5" w:hRule="atLeast"/>
        </w:trPr>
        <w:tc>
          <w:tcPr>
            <w:tcW w:w="963" w:type="dxa"/>
            <w:vAlign w:val="top"/>
          </w:tcPr>
          <w:p>
            <w:pPr>
              <w:spacing w:line="433" w:lineRule="auto"/>
              <w:rPr>
                <w:rFonts w:ascii="Arial"/>
                <w:sz w:val="21"/>
              </w:rPr>
            </w:pPr>
          </w:p>
          <w:p>
            <w:pPr>
              <w:spacing w:before="91" w:line="188" w:lineRule="auto"/>
              <w:ind w:left="366"/>
              <w:rPr>
                <w:rFonts w:hint="eastAsia" w:ascii="仿宋" w:hAnsi="仿宋" w:eastAsia="仿宋" w:cs="仿宋"/>
                <w:sz w:val="28"/>
                <w:szCs w:val="28"/>
                <w:lang w:eastAsia="zh-CN"/>
              </w:rPr>
            </w:pPr>
            <w:r>
              <w:rPr>
                <w:rFonts w:ascii="仿宋" w:hAnsi="仿宋" w:eastAsia="仿宋" w:cs="仿宋"/>
                <w:spacing w:val="-14"/>
                <w:sz w:val="28"/>
                <w:szCs w:val="28"/>
              </w:rPr>
              <w:t>1</w:t>
            </w:r>
            <w:r>
              <w:rPr>
                <w:rFonts w:hint="eastAsia" w:ascii="仿宋" w:hAnsi="仿宋" w:eastAsia="仿宋" w:cs="仿宋"/>
                <w:spacing w:val="-13"/>
                <w:sz w:val="28"/>
                <w:szCs w:val="28"/>
                <w:lang w:val="en-US" w:eastAsia="zh-CN"/>
              </w:rPr>
              <w:t>0</w:t>
            </w:r>
          </w:p>
        </w:tc>
        <w:tc>
          <w:tcPr>
            <w:tcW w:w="2691" w:type="dxa"/>
            <w:vAlign w:val="top"/>
          </w:tcPr>
          <w:p>
            <w:pPr>
              <w:spacing w:line="396" w:lineRule="auto"/>
              <w:rPr>
                <w:rFonts w:ascii="Arial"/>
                <w:sz w:val="21"/>
              </w:rPr>
            </w:pPr>
          </w:p>
          <w:p>
            <w:pPr>
              <w:spacing w:before="91" w:line="218" w:lineRule="auto"/>
              <w:ind w:left="131"/>
              <w:rPr>
                <w:rFonts w:ascii="仿宋" w:hAnsi="仿宋" w:eastAsia="仿宋" w:cs="仿宋"/>
                <w:sz w:val="28"/>
                <w:szCs w:val="28"/>
              </w:rPr>
            </w:pPr>
            <w:r>
              <w:rPr>
                <w:rFonts w:ascii="仿宋" w:hAnsi="仿宋" w:eastAsia="仿宋" w:cs="仿宋"/>
                <w:spacing w:val="-6"/>
                <w:sz w:val="28"/>
                <w:szCs w:val="28"/>
              </w:rPr>
              <w:t>*</w:t>
            </w:r>
            <w:r>
              <w:rPr>
                <w:rFonts w:ascii="仿宋" w:hAnsi="仿宋" w:eastAsia="仿宋" w:cs="仿宋"/>
                <w:spacing w:val="-5"/>
                <w:sz w:val="28"/>
                <w:szCs w:val="28"/>
              </w:rPr>
              <w:t>专</w:t>
            </w:r>
            <w:r>
              <w:rPr>
                <w:rFonts w:ascii="仿宋" w:hAnsi="仿宋" w:eastAsia="仿宋" w:cs="仿宋"/>
                <w:spacing w:val="-3"/>
                <w:sz w:val="28"/>
                <w:szCs w:val="28"/>
              </w:rPr>
              <w:t>项审计报告</w:t>
            </w:r>
          </w:p>
        </w:tc>
        <w:tc>
          <w:tcPr>
            <w:tcW w:w="4963" w:type="dxa"/>
            <w:vAlign w:val="top"/>
          </w:tcPr>
          <w:p>
            <w:pPr>
              <w:spacing w:before="178" w:line="624" w:lineRule="exact"/>
              <w:ind w:left="120"/>
              <w:rPr>
                <w:rFonts w:ascii="仿宋" w:hAnsi="仿宋" w:eastAsia="仿宋" w:cs="仿宋"/>
                <w:sz w:val="28"/>
                <w:szCs w:val="28"/>
              </w:rPr>
            </w:pPr>
            <w:r>
              <w:rPr>
                <w:rFonts w:ascii="仿宋" w:hAnsi="仿宋" w:eastAsia="仿宋" w:cs="仿宋"/>
                <w:spacing w:val="-2"/>
                <w:position w:val="26"/>
                <w:sz w:val="28"/>
                <w:szCs w:val="28"/>
              </w:rPr>
              <w:t>合同书约定销售收入和利</w:t>
            </w:r>
            <w:r>
              <w:rPr>
                <w:rFonts w:ascii="仿宋" w:hAnsi="仿宋" w:eastAsia="仿宋" w:cs="仿宋"/>
                <w:spacing w:val="-1"/>
                <w:position w:val="26"/>
                <w:sz w:val="28"/>
                <w:szCs w:val="28"/>
              </w:rPr>
              <w:t>税的，需在报</w:t>
            </w:r>
          </w:p>
          <w:p>
            <w:pPr>
              <w:spacing w:before="1" w:line="217" w:lineRule="auto"/>
              <w:ind w:left="126"/>
              <w:rPr>
                <w:rFonts w:ascii="仿宋" w:hAnsi="仿宋" w:eastAsia="仿宋" w:cs="仿宋"/>
                <w:sz w:val="28"/>
                <w:szCs w:val="28"/>
              </w:rPr>
            </w:pPr>
            <w:r>
              <w:rPr>
                <w:rFonts w:ascii="仿宋" w:hAnsi="仿宋" w:eastAsia="仿宋" w:cs="仿宋"/>
                <w:spacing w:val="9"/>
                <w:sz w:val="28"/>
                <w:szCs w:val="28"/>
              </w:rPr>
              <w:t>告</w:t>
            </w:r>
            <w:r>
              <w:rPr>
                <w:rFonts w:ascii="仿宋" w:hAnsi="仿宋" w:eastAsia="仿宋" w:cs="仿宋"/>
                <w:spacing w:val="6"/>
                <w:sz w:val="28"/>
                <w:szCs w:val="28"/>
              </w:rPr>
              <w:t>中体现完成情况， 同时披露明细清</w:t>
            </w:r>
          </w:p>
        </w:tc>
      </w:tr>
    </w:tbl>
    <w:p>
      <w:pPr>
        <w:spacing w:before="175" w:line="194" w:lineRule="auto"/>
        <w:ind w:left="4228"/>
        <w:rPr>
          <w:rFonts w:ascii="等线" w:hAnsi="等线" w:eastAsia="等线" w:cs="等线"/>
          <w:sz w:val="17"/>
          <w:szCs w:val="17"/>
        </w:rPr>
      </w:pPr>
      <w:r>
        <w:rPr>
          <w:rFonts w:ascii="等线" w:hAnsi="等线" w:eastAsia="等线" w:cs="等线"/>
          <w:sz w:val="17"/>
          <w:szCs w:val="17"/>
        </w:rPr>
        <w:t>2</w:t>
      </w:r>
    </w:p>
    <w:p>
      <w:pPr>
        <w:sectPr>
          <w:footerReference r:id="rId5" w:type="default"/>
          <w:pgSz w:w="11906" w:h="16839"/>
          <w:pgMar w:top="1431" w:right="1596" w:bottom="400" w:left="1687" w:header="0" w:footer="0" w:gutter="0"/>
          <w:cols w:space="720" w:num="1"/>
        </w:sectPr>
      </w:pPr>
    </w:p>
    <w:p>
      <w:pPr>
        <w:spacing w:line="91" w:lineRule="auto"/>
        <w:rPr>
          <w:rFonts w:ascii="Arial"/>
          <w:sz w:val="2"/>
        </w:rPr>
      </w:pPr>
    </w:p>
    <w:tbl>
      <w:tblPr>
        <w:tblStyle w:val="4"/>
        <w:tblW w:w="861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3"/>
        <w:gridCol w:w="2691"/>
        <w:gridCol w:w="49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6" w:hRule="atLeast"/>
        </w:trPr>
        <w:tc>
          <w:tcPr>
            <w:tcW w:w="963" w:type="dxa"/>
            <w:vAlign w:val="top"/>
          </w:tcPr>
          <w:p>
            <w:pPr>
              <w:rPr>
                <w:rFonts w:ascii="Arial"/>
                <w:sz w:val="21"/>
              </w:rPr>
            </w:pPr>
          </w:p>
        </w:tc>
        <w:tc>
          <w:tcPr>
            <w:tcW w:w="2691" w:type="dxa"/>
            <w:vAlign w:val="top"/>
          </w:tcPr>
          <w:p>
            <w:pPr>
              <w:rPr>
                <w:rFonts w:ascii="Arial"/>
                <w:sz w:val="21"/>
              </w:rPr>
            </w:pPr>
          </w:p>
        </w:tc>
        <w:tc>
          <w:tcPr>
            <w:tcW w:w="4963" w:type="dxa"/>
            <w:vAlign w:val="top"/>
          </w:tcPr>
          <w:p>
            <w:pPr>
              <w:spacing w:before="180" w:line="411" w:lineRule="auto"/>
              <w:ind w:left="120" w:right="106" w:firstLine="3"/>
              <w:rPr>
                <w:rFonts w:ascii="仿宋" w:hAnsi="仿宋" w:eastAsia="仿宋" w:cs="仿宋"/>
                <w:sz w:val="28"/>
                <w:szCs w:val="28"/>
              </w:rPr>
            </w:pPr>
            <w:r>
              <w:rPr>
                <w:rFonts w:ascii="仿宋" w:hAnsi="仿宋" w:eastAsia="仿宋" w:cs="仿宋"/>
                <w:spacing w:val="-18"/>
                <w:sz w:val="28"/>
                <w:szCs w:val="28"/>
              </w:rPr>
              <w:t>单</w:t>
            </w:r>
            <w:r>
              <w:rPr>
                <w:rFonts w:ascii="仿宋" w:hAnsi="仿宋" w:eastAsia="仿宋" w:cs="仿宋"/>
                <w:spacing w:val="-11"/>
                <w:sz w:val="28"/>
                <w:szCs w:val="28"/>
              </w:rPr>
              <w:t>。</w:t>
            </w:r>
            <w:r>
              <w:rPr>
                <w:rFonts w:ascii="仿宋" w:hAnsi="仿宋" w:eastAsia="仿宋" w:cs="仿宋"/>
                <w:spacing w:val="-9"/>
                <w:sz w:val="28"/>
                <w:szCs w:val="28"/>
              </w:rPr>
              <w:t>项目经费采取 “包干制”的，提供</w:t>
            </w:r>
            <w:r>
              <w:rPr>
                <w:rFonts w:ascii="仿宋" w:hAnsi="仿宋" w:eastAsia="仿宋" w:cs="仿宋"/>
                <w:sz w:val="28"/>
                <w:szCs w:val="28"/>
              </w:rPr>
              <w:t xml:space="preserve"> </w:t>
            </w:r>
            <w:r>
              <w:rPr>
                <w:rFonts w:ascii="仿宋" w:hAnsi="仿宋" w:eastAsia="仿宋" w:cs="仿宋"/>
                <w:spacing w:val="-17"/>
                <w:sz w:val="28"/>
                <w:szCs w:val="28"/>
              </w:rPr>
              <w:t>项</w:t>
            </w:r>
            <w:r>
              <w:rPr>
                <w:rFonts w:ascii="仿宋" w:hAnsi="仿宋" w:eastAsia="仿宋" w:cs="仿宋"/>
                <w:spacing w:val="-9"/>
                <w:sz w:val="28"/>
                <w:szCs w:val="28"/>
              </w:rPr>
              <w:t>目经费决算表。 已采用包干制的疫情</w:t>
            </w:r>
            <w:r>
              <w:rPr>
                <w:rFonts w:ascii="仿宋" w:hAnsi="仿宋" w:eastAsia="仿宋" w:cs="仿宋"/>
                <w:sz w:val="28"/>
                <w:szCs w:val="28"/>
              </w:rPr>
              <w:t xml:space="preserve"> </w:t>
            </w:r>
            <w:r>
              <w:rPr>
                <w:rFonts w:ascii="仿宋" w:hAnsi="仿宋" w:eastAsia="仿宋" w:cs="仿宋"/>
                <w:spacing w:val="-2"/>
                <w:sz w:val="28"/>
                <w:szCs w:val="28"/>
              </w:rPr>
              <w:t xml:space="preserve">防控科研攻关的重点项目 </w:t>
            </w:r>
            <w:r>
              <w:rPr>
                <w:rFonts w:ascii="仿宋" w:hAnsi="仿宋" w:eastAsia="仿宋" w:cs="仿宋"/>
                <w:spacing w:val="-1"/>
                <w:sz w:val="28"/>
                <w:szCs w:val="28"/>
              </w:rPr>
              <w:t>(支持财政经</w:t>
            </w:r>
            <w:r>
              <w:rPr>
                <w:rFonts w:ascii="仿宋" w:hAnsi="仿宋" w:eastAsia="仿宋" w:cs="仿宋"/>
                <w:sz w:val="28"/>
                <w:szCs w:val="28"/>
              </w:rPr>
              <w:t xml:space="preserve"> </w:t>
            </w:r>
            <w:r>
              <w:rPr>
                <w:rFonts w:ascii="仿宋" w:hAnsi="仿宋" w:eastAsia="仿宋" w:cs="仿宋"/>
                <w:spacing w:val="-10"/>
                <w:sz w:val="28"/>
                <w:szCs w:val="28"/>
              </w:rPr>
              <w:t>费</w:t>
            </w:r>
            <w:r>
              <w:rPr>
                <w:rFonts w:ascii="仿宋" w:hAnsi="仿宋" w:eastAsia="仿宋" w:cs="仿宋"/>
                <w:spacing w:val="-8"/>
                <w:sz w:val="28"/>
                <w:szCs w:val="28"/>
              </w:rPr>
              <w:t xml:space="preserve"> 100 万元及以上的) 由承担单位自行</w:t>
            </w:r>
          </w:p>
          <w:p>
            <w:pPr>
              <w:spacing w:line="215" w:lineRule="auto"/>
              <w:ind w:left="126"/>
              <w:rPr>
                <w:rFonts w:ascii="仿宋" w:hAnsi="仿宋" w:eastAsia="仿宋" w:cs="仿宋"/>
                <w:sz w:val="28"/>
                <w:szCs w:val="28"/>
              </w:rPr>
            </w:pPr>
            <w:r>
              <w:rPr>
                <w:rFonts w:ascii="仿宋" w:hAnsi="仿宋" w:eastAsia="仿宋" w:cs="仿宋"/>
                <w:spacing w:val="-2"/>
                <w:sz w:val="28"/>
                <w:szCs w:val="28"/>
              </w:rPr>
              <w:t>开展专项</w:t>
            </w:r>
            <w:r>
              <w:rPr>
                <w:rFonts w:ascii="仿宋" w:hAnsi="仿宋" w:eastAsia="仿宋" w:cs="仿宋"/>
                <w:spacing w:val="-1"/>
                <w:sz w:val="28"/>
                <w:szCs w:val="28"/>
              </w:rPr>
              <w:t>经费审计并提供审计报告。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6" w:hRule="atLeast"/>
        </w:trPr>
        <w:tc>
          <w:tcPr>
            <w:tcW w:w="963" w:type="dxa"/>
            <w:vAlign w:val="top"/>
          </w:tcPr>
          <w:p>
            <w:pPr>
              <w:spacing w:line="431" w:lineRule="auto"/>
              <w:rPr>
                <w:rFonts w:ascii="Arial"/>
                <w:sz w:val="21"/>
              </w:rPr>
            </w:pPr>
          </w:p>
          <w:p>
            <w:pPr>
              <w:spacing w:before="91" w:line="188" w:lineRule="auto"/>
              <w:ind w:left="366"/>
              <w:rPr>
                <w:rFonts w:hint="eastAsia" w:ascii="仿宋" w:hAnsi="仿宋" w:eastAsia="仿宋" w:cs="仿宋"/>
                <w:sz w:val="28"/>
                <w:szCs w:val="28"/>
                <w:lang w:eastAsia="zh-CN"/>
              </w:rPr>
            </w:pPr>
            <w:r>
              <w:rPr>
                <w:rFonts w:ascii="仿宋" w:hAnsi="仿宋" w:eastAsia="仿宋" w:cs="仿宋"/>
                <w:spacing w:val="-14"/>
                <w:sz w:val="28"/>
                <w:szCs w:val="28"/>
              </w:rPr>
              <w:t>1</w:t>
            </w:r>
            <w:r>
              <w:rPr>
                <w:rFonts w:hint="eastAsia" w:ascii="仿宋" w:hAnsi="仿宋" w:eastAsia="仿宋" w:cs="仿宋"/>
                <w:spacing w:val="-13"/>
                <w:sz w:val="28"/>
                <w:szCs w:val="28"/>
                <w:lang w:val="en-US" w:eastAsia="zh-CN"/>
              </w:rPr>
              <w:t>1</w:t>
            </w:r>
            <w:bookmarkStart w:id="0" w:name="_GoBack"/>
            <w:bookmarkEnd w:id="0"/>
          </w:p>
        </w:tc>
        <w:tc>
          <w:tcPr>
            <w:tcW w:w="2691" w:type="dxa"/>
            <w:vAlign w:val="top"/>
          </w:tcPr>
          <w:p>
            <w:pPr>
              <w:spacing w:line="394" w:lineRule="auto"/>
              <w:rPr>
                <w:rFonts w:ascii="Arial"/>
                <w:sz w:val="21"/>
              </w:rPr>
            </w:pPr>
          </w:p>
          <w:p>
            <w:pPr>
              <w:spacing w:before="91" w:line="216" w:lineRule="auto"/>
              <w:ind w:left="115"/>
              <w:rPr>
                <w:rFonts w:ascii="仿宋" w:hAnsi="仿宋" w:eastAsia="仿宋" w:cs="仿宋"/>
                <w:sz w:val="28"/>
                <w:szCs w:val="28"/>
              </w:rPr>
            </w:pPr>
            <w:r>
              <w:rPr>
                <w:rFonts w:ascii="仿宋" w:hAnsi="仿宋" w:eastAsia="仿宋" w:cs="仿宋"/>
                <w:spacing w:val="-4"/>
                <w:sz w:val="28"/>
                <w:szCs w:val="28"/>
              </w:rPr>
              <w:t>其</w:t>
            </w:r>
            <w:r>
              <w:rPr>
                <w:rFonts w:ascii="仿宋" w:hAnsi="仿宋" w:eastAsia="仿宋" w:cs="仿宋"/>
                <w:spacing w:val="-2"/>
                <w:sz w:val="28"/>
                <w:szCs w:val="28"/>
              </w:rPr>
              <w:t>它材料</w:t>
            </w:r>
          </w:p>
        </w:tc>
        <w:tc>
          <w:tcPr>
            <w:tcW w:w="4963" w:type="dxa"/>
            <w:vAlign w:val="top"/>
          </w:tcPr>
          <w:p>
            <w:pPr>
              <w:spacing w:before="176" w:line="624" w:lineRule="exact"/>
              <w:ind w:left="114"/>
              <w:rPr>
                <w:rFonts w:ascii="仿宋" w:hAnsi="仿宋" w:eastAsia="仿宋" w:cs="仿宋"/>
                <w:sz w:val="28"/>
                <w:szCs w:val="28"/>
              </w:rPr>
            </w:pPr>
            <w:r>
              <w:rPr>
                <w:rFonts w:ascii="仿宋" w:hAnsi="仿宋" w:eastAsia="仿宋" w:cs="仿宋"/>
                <w:spacing w:val="-2"/>
                <w:position w:val="26"/>
                <w:sz w:val="28"/>
                <w:szCs w:val="28"/>
              </w:rPr>
              <w:t>根据项目实</w:t>
            </w:r>
            <w:r>
              <w:rPr>
                <w:rFonts w:ascii="仿宋" w:hAnsi="仿宋" w:eastAsia="仿宋" w:cs="仿宋"/>
                <w:spacing w:val="-1"/>
                <w:position w:val="26"/>
                <w:sz w:val="28"/>
                <w:szCs w:val="28"/>
              </w:rPr>
              <w:t>际情况提供，佐证项目完成</w:t>
            </w:r>
          </w:p>
          <w:p>
            <w:pPr>
              <w:spacing w:line="215" w:lineRule="auto"/>
              <w:ind w:left="128"/>
              <w:rPr>
                <w:rFonts w:ascii="仿宋" w:hAnsi="仿宋" w:eastAsia="仿宋" w:cs="仿宋"/>
                <w:sz w:val="28"/>
                <w:szCs w:val="28"/>
              </w:rPr>
            </w:pPr>
            <w:r>
              <w:rPr>
                <w:rFonts w:ascii="仿宋" w:hAnsi="仿宋" w:eastAsia="仿宋" w:cs="仿宋"/>
                <w:spacing w:val="-4"/>
                <w:sz w:val="28"/>
                <w:szCs w:val="28"/>
              </w:rPr>
              <w:t>情况</w:t>
            </w:r>
            <w:r>
              <w:rPr>
                <w:rFonts w:ascii="仿宋" w:hAnsi="仿宋" w:eastAsia="仿宋" w:cs="仿宋"/>
                <w:spacing w:val="-3"/>
                <w:sz w:val="28"/>
                <w:szCs w:val="28"/>
              </w:rPr>
              <w:t>的</w:t>
            </w:r>
            <w:r>
              <w:rPr>
                <w:rFonts w:ascii="仿宋" w:hAnsi="仿宋" w:eastAsia="仿宋" w:cs="仿宋"/>
                <w:spacing w:val="-2"/>
                <w:sz w:val="28"/>
                <w:szCs w:val="28"/>
              </w:rPr>
              <w:t>其它材料。</w:t>
            </w:r>
          </w:p>
        </w:tc>
      </w:tr>
    </w:tbl>
    <w:p>
      <w:pPr>
        <w:spacing w:before="153" w:line="416" w:lineRule="exact"/>
        <w:ind w:left="771"/>
        <w:rPr>
          <w:rFonts w:ascii="黑体" w:hAnsi="黑体" w:eastAsia="黑体" w:cs="黑体"/>
          <w:sz w:val="31"/>
          <w:szCs w:val="31"/>
        </w:rPr>
      </w:pPr>
      <w:r>
        <w:rPr>
          <w:rFonts w:ascii="黑体" w:hAnsi="黑体" w:eastAsia="黑体" w:cs="黑体"/>
          <w:spacing w:val="10"/>
          <w:position w:val="2"/>
          <w:sz w:val="31"/>
          <w:szCs w:val="31"/>
        </w:rPr>
        <w:t>二</w:t>
      </w:r>
      <w:r>
        <w:rPr>
          <w:rFonts w:ascii="黑体" w:hAnsi="黑体" w:eastAsia="黑体" w:cs="黑体"/>
          <w:spacing w:val="8"/>
          <w:position w:val="2"/>
          <w:sz w:val="31"/>
          <w:szCs w:val="31"/>
        </w:rPr>
        <w:t>、材料装订要求及须知</w:t>
      </w:r>
    </w:p>
    <w:p>
      <w:pPr>
        <w:spacing w:before="229" w:line="334" w:lineRule="auto"/>
        <w:ind w:left="130" w:right="198" w:firstLine="639"/>
        <w:rPr>
          <w:rFonts w:ascii="仿宋" w:hAnsi="仿宋" w:eastAsia="仿宋" w:cs="仿宋"/>
          <w:sz w:val="31"/>
          <w:szCs w:val="31"/>
        </w:rPr>
      </w:pPr>
      <w:r>
        <w:rPr>
          <w:rFonts w:ascii="仿宋" w:hAnsi="仿宋" w:eastAsia="仿宋" w:cs="仿宋"/>
          <w:spacing w:val="9"/>
          <w:sz w:val="31"/>
          <w:szCs w:val="31"/>
          <w14:textOutline w14:w="5793" w14:cap="sq" w14:cmpd="sng">
            <w14:solidFill>
              <w14:srgbClr w14:val="000000"/>
            </w14:solidFill>
            <w14:prstDash w14:val="solid"/>
            <w14:bevel/>
          </w14:textOutline>
        </w:rPr>
        <w:t>项目完成验收后，按以下材料装订要求提供一套纸质</w:t>
      </w:r>
      <w:r>
        <w:rPr>
          <w:rFonts w:ascii="仿宋" w:hAnsi="仿宋" w:eastAsia="仿宋" w:cs="仿宋"/>
          <w:spacing w:val="6"/>
          <w:sz w:val="31"/>
          <w:szCs w:val="31"/>
          <w14:textOutline w14:w="5793" w14:cap="sq" w14:cmpd="sng">
            <w14:solidFill>
              <w14:srgbClr w14:val="000000"/>
            </w14:solidFill>
            <w14:prstDash w14:val="solid"/>
            <w14:bevel/>
          </w14:textOutline>
        </w:rPr>
        <w:t>材</w:t>
      </w:r>
      <w:r>
        <w:rPr>
          <w:rFonts w:ascii="仿宋" w:hAnsi="仿宋" w:eastAsia="仿宋" w:cs="仿宋"/>
          <w:sz w:val="31"/>
          <w:szCs w:val="31"/>
        </w:rPr>
        <w:t xml:space="preserve"> </w:t>
      </w:r>
      <w:r>
        <w:rPr>
          <w:rFonts w:ascii="仿宋" w:hAnsi="仿宋" w:eastAsia="仿宋" w:cs="仿宋"/>
          <w:spacing w:val="9"/>
          <w:sz w:val="31"/>
          <w:szCs w:val="31"/>
          <w14:textOutline w14:w="5793" w14:cap="sq" w14:cmpd="sng">
            <w14:solidFill>
              <w14:srgbClr w14:val="000000"/>
            </w14:solidFill>
            <w14:prstDash w14:val="solid"/>
            <w14:bevel/>
          </w14:textOutline>
        </w:rPr>
        <w:t>料至市科技项目评审中心归档</w:t>
      </w:r>
      <w:r>
        <w:rPr>
          <w:rFonts w:ascii="仿宋" w:hAnsi="仿宋" w:eastAsia="仿宋" w:cs="仿宋"/>
          <w:spacing w:val="8"/>
          <w:sz w:val="31"/>
          <w:szCs w:val="31"/>
          <w14:textOutline w14:w="5793" w14:cap="sq" w14:cmpd="sng">
            <w14:solidFill>
              <w14:srgbClr w14:val="000000"/>
            </w14:solidFill>
            <w14:prstDash w14:val="solid"/>
            <w14:bevel/>
          </w14:textOutline>
        </w:rPr>
        <w:t>。</w:t>
      </w:r>
    </w:p>
    <w:p>
      <w:pPr>
        <w:spacing w:before="2" w:line="333" w:lineRule="auto"/>
        <w:ind w:left="123" w:right="203" w:firstLine="666"/>
        <w:rPr>
          <w:rFonts w:ascii="仿宋" w:hAnsi="仿宋" w:eastAsia="仿宋" w:cs="仿宋"/>
          <w:sz w:val="31"/>
          <w:szCs w:val="31"/>
        </w:rPr>
      </w:pPr>
      <w:r>
        <w:rPr>
          <w:rFonts w:ascii="Times New Roman" w:hAnsi="Times New Roman" w:eastAsia="Times New Roman" w:cs="Times New Roman"/>
          <w:spacing w:val="16"/>
          <w:sz w:val="31"/>
          <w:szCs w:val="31"/>
        </w:rPr>
        <w:t>1</w:t>
      </w:r>
      <w:r>
        <w:rPr>
          <w:rFonts w:ascii="仿宋" w:hAnsi="仿宋" w:eastAsia="仿宋" w:cs="仿宋"/>
          <w:spacing w:val="12"/>
          <w:sz w:val="31"/>
          <w:szCs w:val="31"/>
        </w:rPr>
        <w:t>．</w:t>
      </w:r>
      <w:r>
        <w:rPr>
          <w:rFonts w:ascii="仿宋" w:hAnsi="仿宋" w:eastAsia="仿宋" w:cs="仿宋"/>
          <w:spacing w:val="8"/>
          <w:sz w:val="31"/>
          <w:szCs w:val="31"/>
        </w:rPr>
        <w:t xml:space="preserve"> 除</w:t>
      </w:r>
      <w:r>
        <w:rPr>
          <w:rFonts w:ascii="Times New Roman" w:hAnsi="Times New Roman" w:eastAsia="Times New Roman" w:cs="Times New Roman"/>
          <w:spacing w:val="8"/>
          <w:sz w:val="31"/>
          <w:szCs w:val="31"/>
        </w:rPr>
        <w:t>“</w:t>
      </w:r>
      <w:r>
        <w:rPr>
          <w:rFonts w:ascii="仿宋" w:hAnsi="仿宋" w:eastAsia="仿宋" w:cs="仿宋"/>
          <w:spacing w:val="8"/>
          <w:sz w:val="31"/>
          <w:szCs w:val="31"/>
        </w:rPr>
        <w:t>广州市科技计划项目验收申请书</w:t>
      </w:r>
      <w:r>
        <w:rPr>
          <w:rFonts w:ascii="Times New Roman" w:hAnsi="Times New Roman" w:eastAsia="Times New Roman" w:cs="Times New Roman"/>
          <w:spacing w:val="8"/>
          <w:sz w:val="31"/>
          <w:szCs w:val="31"/>
        </w:rPr>
        <w:t>”</w:t>
      </w:r>
      <w:r>
        <w:rPr>
          <w:rFonts w:ascii="仿宋" w:hAnsi="仿宋" w:eastAsia="仿宋" w:cs="仿宋"/>
          <w:spacing w:val="8"/>
          <w:sz w:val="31"/>
          <w:szCs w:val="31"/>
        </w:rPr>
        <w:t>应签字盖章齐</w:t>
      </w:r>
      <w:r>
        <w:rPr>
          <w:rFonts w:ascii="仿宋" w:hAnsi="仿宋" w:eastAsia="仿宋" w:cs="仿宋"/>
          <w:sz w:val="31"/>
          <w:szCs w:val="31"/>
        </w:rPr>
        <w:t xml:space="preserve"> </w:t>
      </w:r>
      <w:r>
        <w:rPr>
          <w:rFonts w:ascii="仿宋" w:hAnsi="仿宋" w:eastAsia="仿宋" w:cs="仿宋"/>
          <w:spacing w:val="16"/>
          <w:sz w:val="31"/>
          <w:szCs w:val="31"/>
        </w:rPr>
        <w:t xml:space="preserve">全 </w:t>
      </w:r>
      <w:r>
        <w:rPr>
          <w:rFonts w:ascii="仿宋" w:hAnsi="仿宋" w:eastAsia="仿宋" w:cs="仿宋"/>
          <w:spacing w:val="11"/>
          <w:sz w:val="31"/>
          <w:szCs w:val="31"/>
        </w:rPr>
        <w:t>(</w:t>
      </w:r>
      <w:r>
        <w:rPr>
          <w:rFonts w:ascii="仿宋" w:hAnsi="仿宋" w:eastAsia="仿宋" w:cs="仿宋"/>
          <w:spacing w:val="8"/>
          <w:sz w:val="31"/>
          <w:szCs w:val="31"/>
        </w:rPr>
        <w:t>承担单位盖章、财务负责人签名、财务专用章盖章、组</w:t>
      </w:r>
      <w:r>
        <w:rPr>
          <w:rFonts w:ascii="仿宋" w:hAnsi="仿宋" w:eastAsia="仿宋" w:cs="仿宋"/>
          <w:sz w:val="31"/>
          <w:szCs w:val="31"/>
        </w:rPr>
        <w:t xml:space="preserve"> </w:t>
      </w:r>
      <w:r>
        <w:rPr>
          <w:rFonts w:ascii="仿宋" w:hAnsi="仿宋" w:eastAsia="仿宋" w:cs="仿宋"/>
          <w:spacing w:val="16"/>
          <w:sz w:val="31"/>
          <w:szCs w:val="31"/>
        </w:rPr>
        <w:t>织单</w:t>
      </w:r>
      <w:r>
        <w:rPr>
          <w:rFonts w:ascii="仿宋" w:hAnsi="仿宋" w:eastAsia="仿宋" w:cs="仿宋"/>
          <w:spacing w:val="11"/>
          <w:sz w:val="31"/>
          <w:szCs w:val="31"/>
        </w:rPr>
        <w:t>位</w:t>
      </w:r>
      <w:r>
        <w:rPr>
          <w:rFonts w:ascii="仿宋" w:hAnsi="仿宋" w:eastAsia="仿宋" w:cs="仿宋"/>
          <w:spacing w:val="8"/>
          <w:sz w:val="31"/>
          <w:szCs w:val="31"/>
        </w:rPr>
        <w:t>盖章) 提供原件外，其余材料建议均使用复印件，统</w:t>
      </w:r>
      <w:r>
        <w:rPr>
          <w:rFonts w:ascii="仿宋" w:hAnsi="仿宋" w:eastAsia="仿宋" w:cs="仿宋"/>
          <w:sz w:val="31"/>
          <w:szCs w:val="31"/>
        </w:rPr>
        <w:t xml:space="preserve"> </w:t>
      </w:r>
      <w:r>
        <w:rPr>
          <w:rFonts w:ascii="仿宋" w:hAnsi="仿宋" w:eastAsia="仿宋" w:cs="仿宋"/>
          <w:spacing w:val="-4"/>
          <w:sz w:val="31"/>
          <w:szCs w:val="31"/>
        </w:rPr>
        <w:t>一</w:t>
      </w:r>
      <w:r>
        <w:rPr>
          <w:rFonts w:ascii="仿宋" w:hAnsi="仿宋" w:eastAsia="仿宋" w:cs="仿宋"/>
          <w:spacing w:val="-3"/>
          <w:sz w:val="31"/>
          <w:szCs w:val="31"/>
        </w:rPr>
        <w:t>用</w:t>
      </w:r>
      <w:r>
        <w:rPr>
          <w:rFonts w:ascii="仿宋" w:hAnsi="仿宋" w:eastAsia="仿宋" w:cs="仿宋"/>
          <w:spacing w:val="-2"/>
          <w:sz w:val="31"/>
          <w:szCs w:val="31"/>
        </w:rPr>
        <w:t xml:space="preserve"> </w:t>
      </w:r>
      <w:r>
        <w:rPr>
          <w:rFonts w:ascii="Times New Roman" w:hAnsi="Times New Roman" w:eastAsia="Times New Roman" w:cs="Times New Roman"/>
          <w:spacing w:val="-2"/>
          <w:sz w:val="31"/>
          <w:szCs w:val="31"/>
        </w:rPr>
        <w:t xml:space="preserve">A4 </w:t>
      </w:r>
      <w:r>
        <w:rPr>
          <w:rFonts w:ascii="仿宋" w:hAnsi="仿宋" w:eastAsia="仿宋" w:cs="仿宋"/>
          <w:spacing w:val="-2"/>
          <w:sz w:val="31"/>
          <w:szCs w:val="31"/>
        </w:rPr>
        <w:t>纸打印。</w:t>
      </w:r>
    </w:p>
    <w:p>
      <w:pPr>
        <w:spacing w:before="2" w:line="333" w:lineRule="auto"/>
        <w:ind w:left="135" w:right="105" w:firstLine="625"/>
        <w:rPr>
          <w:rFonts w:ascii="仿宋" w:hAnsi="仿宋" w:eastAsia="仿宋" w:cs="仿宋"/>
          <w:sz w:val="31"/>
          <w:szCs w:val="31"/>
        </w:rPr>
      </w:pPr>
      <w:r>
        <w:rPr>
          <w:rFonts w:ascii="Times New Roman" w:hAnsi="Times New Roman" w:eastAsia="Times New Roman" w:cs="Times New Roman"/>
          <w:spacing w:val="22"/>
          <w:sz w:val="31"/>
          <w:szCs w:val="31"/>
        </w:rPr>
        <w:t>2</w:t>
      </w:r>
      <w:r>
        <w:rPr>
          <w:rFonts w:ascii="仿宋" w:hAnsi="仿宋" w:eastAsia="仿宋" w:cs="仿宋"/>
          <w:spacing w:val="16"/>
          <w:sz w:val="31"/>
          <w:szCs w:val="31"/>
        </w:rPr>
        <w:t>．验收材料以</w:t>
      </w:r>
      <w:r>
        <w:rPr>
          <w:rFonts w:ascii="Times New Roman" w:hAnsi="Times New Roman" w:eastAsia="Times New Roman" w:cs="Times New Roman"/>
          <w:spacing w:val="16"/>
          <w:sz w:val="31"/>
          <w:szCs w:val="31"/>
        </w:rPr>
        <w:t>“</w:t>
      </w:r>
      <w:r>
        <w:rPr>
          <w:rFonts w:ascii="仿宋" w:hAnsi="仿宋" w:eastAsia="仿宋" w:cs="仿宋"/>
          <w:spacing w:val="16"/>
          <w:sz w:val="31"/>
          <w:szCs w:val="31"/>
        </w:rPr>
        <w:t>广州市科技计划项目验收申请书</w:t>
      </w:r>
      <w:r>
        <w:rPr>
          <w:rFonts w:ascii="Times New Roman" w:hAnsi="Times New Roman" w:eastAsia="Times New Roman" w:cs="Times New Roman"/>
          <w:spacing w:val="16"/>
          <w:sz w:val="31"/>
          <w:szCs w:val="31"/>
        </w:rPr>
        <w:t>”</w:t>
      </w:r>
      <w:r>
        <w:rPr>
          <w:rFonts w:ascii="仿宋" w:hAnsi="仿宋" w:eastAsia="仿宋" w:cs="仿宋"/>
          <w:spacing w:val="16"/>
          <w:sz w:val="31"/>
          <w:szCs w:val="31"/>
        </w:rPr>
        <w:t>首页</w:t>
      </w:r>
      <w:r>
        <w:rPr>
          <w:rFonts w:ascii="仿宋" w:hAnsi="仿宋" w:eastAsia="仿宋" w:cs="仿宋"/>
          <w:sz w:val="31"/>
          <w:szCs w:val="31"/>
        </w:rPr>
        <w:t xml:space="preserve"> </w:t>
      </w:r>
      <w:r>
        <w:rPr>
          <w:rFonts w:ascii="仿宋" w:hAnsi="仿宋" w:eastAsia="仿宋" w:cs="仿宋"/>
          <w:spacing w:val="2"/>
          <w:sz w:val="31"/>
          <w:szCs w:val="31"/>
        </w:rPr>
        <w:t>为封面，制作整套材料</w:t>
      </w:r>
      <w:r>
        <w:rPr>
          <w:rFonts w:ascii="Times New Roman" w:hAnsi="Times New Roman" w:eastAsia="Times New Roman" w:cs="Times New Roman"/>
          <w:spacing w:val="2"/>
          <w:sz w:val="31"/>
          <w:szCs w:val="31"/>
        </w:rPr>
        <w:t>“</w:t>
      </w:r>
      <w:r>
        <w:rPr>
          <w:rFonts w:ascii="仿宋" w:hAnsi="仿宋" w:eastAsia="仿宋" w:cs="仿宋"/>
          <w:spacing w:val="2"/>
          <w:sz w:val="31"/>
          <w:szCs w:val="31"/>
        </w:rPr>
        <w:t>目录</w:t>
      </w:r>
      <w:r>
        <w:rPr>
          <w:rFonts w:ascii="Times New Roman" w:hAnsi="Times New Roman" w:eastAsia="Times New Roman" w:cs="Times New Roman"/>
          <w:spacing w:val="2"/>
          <w:sz w:val="31"/>
          <w:szCs w:val="31"/>
        </w:rPr>
        <w:t>”</w:t>
      </w:r>
      <w:r>
        <w:rPr>
          <w:rFonts w:ascii="仿宋" w:hAnsi="仿宋" w:eastAsia="仿宋" w:cs="仿宋"/>
          <w:spacing w:val="2"/>
          <w:sz w:val="31"/>
          <w:szCs w:val="31"/>
        </w:rPr>
        <w:t>，按封面</w:t>
      </w:r>
      <w:r>
        <w:rPr>
          <w:rFonts w:ascii="仿宋" w:hAnsi="仿宋" w:eastAsia="仿宋" w:cs="仿宋"/>
          <w:spacing w:val="1"/>
          <w:sz w:val="31"/>
          <w:szCs w:val="31"/>
        </w:rPr>
        <w:t>、目录、验收申请书、</w:t>
      </w:r>
      <w:r>
        <w:rPr>
          <w:rFonts w:ascii="仿宋" w:hAnsi="仿宋" w:eastAsia="仿宋" w:cs="仿宋"/>
          <w:sz w:val="31"/>
          <w:szCs w:val="31"/>
        </w:rPr>
        <w:t xml:space="preserve"> </w:t>
      </w:r>
      <w:r>
        <w:rPr>
          <w:rFonts w:ascii="仿宋" w:hAnsi="仿宋" w:eastAsia="仿宋" w:cs="仿宋"/>
          <w:spacing w:val="7"/>
          <w:sz w:val="31"/>
          <w:szCs w:val="31"/>
        </w:rPr>
        <w:t>附</w:t>
      </w:r>
      <w:r>
        <w:rPr>
          <w:rFonts w:ascii="仿宋" w:hAnsi="仿宋" w:eastAsia="仿宋" w:cs="仿宋"/>
          <w:spacing w:val="6"/>
          <w:sz w:val="31"/>
          <w:szCs w:val="31"/>
        </w:rPr>
        <w:t>件顺序装订成册。</w:t>
      </w:r>
    </w:p>
    <w:p>
      <w:pPr>
        <w:spacing w:before="1" w:line="319" w:lineRule="auto"/>
        <w:ind w:left="135" w:right="203" w:firstLine="631"/>
        <w:rPr>
          <w:rFonts w:ascii="仿宋" w:hAnsi="仿宋" w:eastAsia="仿宋" w:cs="仿宋"/>
          <w:sz w:val="31"/>
          <w:szCs w:val="31"/>
        </w:rPr>
      </w:pPr>
      <w:r>
        <w:rPr>
          <w:rFonts w:ascii="Times New Roman" w:hAnsi="Times New Roman" w:eastAsia="Times New Roman" w:cs="Times New Roman"/>
          <w:spacing w:val="22"/>
          <w:sz w:val="31"/>
          <w:szCs w:val="31"/>
        </w:rPr>
        <w:t>3</w:t>
      </w:r>
      <w:r>
        <w:rPr>
          <w:rFonts w:ascii="仿宋" w:hAnsi="仿宋" w:eastAsia="仿宋" w:cs="仿宋"/>
          <w:spacing w:val="15"/>
          <w:sz w:val="31"/>
          <w:szCs w:val="31"/>
        </w:rPr>
        <w:t>．技术经济指标证明材料建议提供列表清单，相应佐</w:t>
      </w:r>
      <w:r>
        <w:rPr>
          <w:rFonts w:ascii="仿宋" w:hAnsi="仿宋" w:eastAsia="仿宋" w:cs="仿宋"/>
          <w:sz w:val="31"/>
          <w:szCs w:val="31"/>
        </w:rPr>
        <w:t xml:space="preserve"> </w:t>
      </w:r>
      <w:r>
        <w:rPr>
          <w:rFonts w:ascii="仿宋" w:hAnsi="仿宋" w:eastAsia="仿宋" w:cs="仿宋"/>
          <w:spacing w:val="16"/>
          <w:sz w:val="31"/>
          <w:szCs w:val="31"/>
        </w:rPr>
        <w:t>证</w:t>
      </w:r>
      <w:r>
        <w:rPr>
          <w:rFonts w:ascii="仿宋" w:hAnsi="仿宋" w:eastAsia="仿宋" w:cs="仿宋"/>
          <w:spacing w:val="13"/>
          <w:sz w:val="31"/>
          <w:szCs w:val="31"/>
        </w:rPr>
        <w:t>材</w:t>
      </w:r>
      <w:r>
        <w:rPr>
          <w:rFonts w:ascii="仿宋" w:hAnsi="仿宋" w:eastAsia="仿宋" w:cs="仿宋"/>
          <w:spacing w:val="8"/>
          <w:sz w:val="31"/>
          <w:szCs w:val="31"/>
        </w:rPr>
        <w:t>料按清单顺序排放。知识产权列表清单须包括类型、名</w:t>
      </w:r>
    </w:p>
    <w:p>
      <w:pPr>
        <w:spacing w:line="419" w:lineRule="exact"/>
        <w:ind w:left="129"/>
        <w:rPr>
          <w:rFonts w:ascii="仿宋" w:hAnsi="仿宋" w:eastAsia="仿宋" w:cs="仿宋"/>
          <w:sz w:val="31"/>
          <w:szCs w:val="31"/>
        </w:rPr>
      </w:pPr>
      <w:r>
        <w:rPr>
          <w:rFonts w:ascii="仿宋" w:hAnsi="仿宋" w:eastAsia="仿宋" w:cs="仿宋"/>
          <w:spacing w:val="-6"/>
          <w:position w:val="2"/>
          <w:sz w:val="31"/>
          <w:szCs w:val="31"/>
        </w:rPr>
        <w:t xml:space="preserve">称、 </w:t>
      </w:r>
      <w:r>
        <w:rPr>
          <w:rFonts w:ascii="仿宋" w:hAnsi="仿宋" w:eastAsia="仿宋" w:cs="仿宋"/>
          <w:spacing w:val="-3"/>
          <w:position w:val="2"/>
          <w:sz w:val="31"/>
          <w:szCs w:val="31"/>
        </w:rPr>
        <w:t>申请人</w:t>
      </w:r>
      <w:r>
        <w:rPr>
          <w:rFonts w:ascii="Times New Roman" w:hAnsi="Times New Roman" w:eastAsia="Times New Roman" w:cs="Times New Roman"/>
          <w:spacing w:val="-3"/>
          <w:position w:val="2"/>
          <w:sz w:val="31"/>
          <w:szCs w:val="31"/>
        </w:rPr>
        <w:t>/</w:t>
      </w:r>
      <w:r>
        <w:rPr>
          <w:rFonts w:ascii="仿宋" w:hAnsi="仿宋" w:eastAsia="仿宋" w:cs="仿宋"/>
          <w:spacing w:val="-3"/>
          <w:position w:val="2"/>
          <w:sz w:val="31"/>
          <w:szCs w:val="31"/>
        </w:rPr>
        <w:t>权利人、 申请</w:t>
      </w:r>
      <w:r>
        <w:rPr>
          <w:rFonts w:ascii="Times New Roman" w:hAnsi="Times New Roman" w:eastAsia="Times New Roman" w:cs="Times New Roman"/>
          <w:spacing w:val="-3"/>
          <w:position w:val="2"/>
          <w:sz w:val="31"/>
          <w:szCs w:val="31"/>
        </w:rPr>
        <w:t>/</w:t>
      </w:r>
      <w:r>
        <w:rPr>
          <w:rFonts w:ascii="仿宋" w:hAnsi="仿宋" w:eastAsia="仿宋" w:cs="仿宋"/>
          <w:spacing w:val="-3"/>
          <w:position w:val="2"/>
          <w:sz w:val="31"/>
          <w:szCs w:val="31"/>
        </w:rPr>
        <w:t>授权日期等，论文著作同上。</w:t>
      </w:r>
    </w:p>
    <w:p>
      <w:pPr>
        <w:spacing w:before="190" w:line="339" w:lineRule="auto"/>
        <w:ind w:left="122" w:right="203" w:firstLine="636"/>
        <w:rPr>
          <w:rFonts w:ascii="仿宋" w:hAnsi="仿宋" w:eastAsia="仿宋" w:cs="仿宋"/>
          <w:sz w:val="31"/>
          <w:szCs w:val="31"/>
        </w:rPr>
      </w:pPr>
      <w:r>
        <w:rPr>
          <w:rFonts w:ascii="Times New Roman" w:hAnsi="Times New Roman" w:eastAsia="Times New Roman" w:cs="Times New Roman"/>
          <w:spacing w:val="30"/>
          <w:sz w:val="31"/>
          <w:szCs w:val="31"/>
        </w:rPr>
        <w:t>4</w:t>
      </w:r>
      <w:r>
        <w:rPr>
          <w:rFonts w:ascii="仿宋" w:hAnsi="仿宋" w:eastAsia="仿宋" w:cs="仿宋"/>
          <w:spacing w:val="15"/>
          <w:sz w:val="31"/>
          <w:szCs w:val="31"/>
        </w:rPr>
        <w:t>．项目验收时间由市科技项目评审中心工作人员至少</w:t>
      </w:r>
      <w:r>
        <w:rPr>
          <w:rFonts w:ascii="仿宋" w:hAnsi="仿宋" w:eastAsia="仿宋" w:cs="仿宋"/>
          <w:sz w:val="31"/>
          <w:szCs w:val="31"/>
        </w:rPr>
        <w:t xml:space="preserve"> </w:t>
      </w:r>
      <w:r>
        <w:rPr>
          <w:rFonts w:ascii="仿宋" w:hAnsi="仿宋" w:eastAsia="仿宋" w:cs="仿宋"/>
          <w:spacing w:val="6"/>
          <w:sz w:val="31"/>
          <w:szCs w:val="31"/>
        </w:rPr>
        <w:t>提前一星期</w:t>
      </w:r>
      <w:r>
        <w:rPr>
          <w:rFonts w:ascii="仿宋" w:hAnsi="仿宋" w:eastAsia="仿宋" w:cs="仿宋"/>
          <w:spacing w:val="5"/>
          <w:sz w:val="31"/>
          <w:szCs w:val="31"/>
        </w:rPr>
        <w:t>邮</w:t>
      </w:r>
      <w:r>
        <w:rPr>
          <w:rFonts w:ascii="仿宋" w:hAnsi="仿宋" w:eastAsia="仿宋" w:cs="仿宋"/>
          <w:spacing w:val="3"/>
          <w:sz w:val="31"/>
          <w:szCs w:val="31"/>
        </w:rPr>
        <w:t>件、短信通知，请确保</w:t>
      </w:r>
      <w:r>
        <w:rPr>
          <w:rFonts w:ascii="Times New Roman" w:hAnsi="Times New Roman" w:eastAsia="Times New Roman" w:cs="Times New Roman"/>
          <w:spacing w:val="3"/>
          <w:sz w:val="31"/>
          <w:szCs w:val="31"/>
        </w:rPr>
        <w:t>“</w:t>
      </w:r>
      <w:r>
        <w:rPr>
          <w:rFonts w:ascii="仿宋" w:hAnsi="仿宋" w:eastAsia="仿宋" w:cs="仿宋"/>
          <w:spacing w:val="3"/>
          <w:sz w:val="31"/>
          <w:szCs w:val="31"/>
        </w:rPr>
        <w:t>广州市科技计划项目验</w:t>
      </w:r>
      <w:r>
        <w:rPr>
          <w:rFonts w:ascii="仿宋" w:hAnsi="仿宋" w:eastAsia="仿宋" w:cs="仿宋"/>
          <w:sz w:val="31"/>
          <w:szCs w:val="31"/>
        </w:rPr>
        <w:t xml:space="preserve"> </w:t>
      </w:r>
      <w:r>
        <w:rPr>
          <w:rFonts w:ascii="仿宋" w:hAnsi="仿宋" w:eastAsia="仿宋" w:cs="仿宋"/>
          <w:spacing w:val="-1"/>
          <w:sz w:val="31"/>
          <w:szCs w:val="31"/>
        </w:rPr>
        <w:t>收申</w:t>
      </w:r>
      <w:r>
        <w:rPr>
          <w:rFonts w:ascii="仿宋" w:hAnsi="仿宋" w:eastAsia="仿宋" w:cs="仿宋"/>
          <w:sz w:val="31"/>
          <w:szCs w:val="31"/>
        </w:rPr>
        <w:t>请书</w:t>
      </w:r>
      <w:r>
        <w:rPr>
          <w:rFonts w:ascii="Times New Roman" w:hAnsi="Times New Roman" w:eastAsia="Times New Roman" w:cs="Times New Roman"/>
          <w:sz w:val="31"/>
          <w:szCs w:val="31"/>
        </w:rPr>
        <w:t>”</w:t>
      </w:r>
      <w:r>
        <w:rPr>
          <w:rFonts w:ascii="仿宋" w:hAnsi="仿宋" w:eastAsia="仿宋" w:cs="仿宋"/>
          <w:sz w:val="31"/>
          <w:szCs w:val="31"/>
        </w:rPr>
        <w:t>中所提供的邮箱、 电话无误。</w:t>
      </w:r>
    </w:p>
    <w:sectPr>
      <w:footerReference r:id="rId6" w:type="default"/>
      <w:pgSz w:w="11906" w:h="16839"/>
      <w:pgMar w:top="1431" w:right="1596" w:bottom="1427" w:left="1687" w:header="0" w:footer="124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226"/>
      <w:rPr>
        <w:rFonts w:ascii="等线" w:hAnsi="等线" w:eastAsia="等线" w:cs="等线"/>
        <w:sz w:val="17"/>
        <w:szCs w:val="17"/>
      </w:rPr>
    </w:pPr>
    <w:r>
      <w:rPr>
        <w:rFonts w:ascii="等线" w:hAnsi="等线" w:eastAsia="等线" w:cs="等线"/>
        <w:sz w:val="17"/>
        <w:szCs w:val="17"/>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czMDJiMzU1MjkzNGJkMTg2NGU1NjY1YmE0YzA1MGIifQ=="/>
  </w:docVars>
  <w:rsids>
    <w:rsidRoot w:val="00000000"/>
    <w:rsid w:val="16482782"/>
    <w:rsid w:val="2F925ADF"/>
    <w:rsid w:val="38CC3AF8"/>
    <w:rsid w:val="40C926D9"/>
    <w:rsid w:val="56F615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1201</Words>
  <Characters>1213</Characters>
  <TotalTime>6</TotalTime>
  <ScaleCrop>false</ScaleCrop>
  <LinksUpToDate>false</LinksUpToDate>
  <CharactersWithSpaces>1262</CharactersWithSpaces>
  <Application>WPS Office_11.1.0.12980_F1E327BC-269C-435d-A152-05C5408002CA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2022-04-21T11:35:00Z</dcterms:created>
  <dc:creator>王丽</dc:creator>
  <cp:lastModifiedBy>ahuor</cp:lastModifiedBy>
  <dcterms:modified xsi:type="dcterms:W3CDTF">2023-03-28T06:42:44Z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2023-03-23T10:00:00Z</vt:filetime>
  </property>
  <property fmtid="{D5CDD505-2E9C-101B-9397-08002B2CF9AE}" pid="4" name="KSOProductBuildVer">
    <vt:lpwstr>2052-11.1.0.12980</vt:lpwstr>
  </property>
  <property fmtid="{D5CDD505-2E9C-101B-9397-08002B2CF9AE}" pid="5" name="ICV">
    <vt:lpwstr>3A5E21B176F44BE88BAD8BD044498CCF</vt:lpwstr>
  </property>
</Properties>
</file>